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7674B2F2" w14:textId="166C3D53" w:rsidR="002D52BC" w:rsidRPr="0025681C" w:rsidRDefault="002D52BC" w:rsidP="0025681C">
      <w:pPr>
        <w:shd w:val="clear" w:color="auto" w:fill="FFFFFF"/>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2 priedas</w:t>
      </w:r>
    </w:p>
    <w:p w14:paraId="74B981DC" w14:textId="2B321557" w:rsidR="00B22088" w:rsidRDefault="000724D9">
      <w:pPr>
        <w:shd w:val="clear" w:color="auto" w:fill="FFFFFF"/>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TECHNINĖSPECIFIKACIJ</w:t>
      </w:r>
      <w:r w:rsidR="002D52BC">
        <w:rPr>
          <w:rFonts w:ascii="Times New Roman" w:eastAsia="Times New Roman" w:hAnsi="Times New Roman" w:cs="Times New Roman"/>
          <w:b/>
          <w:bCs/>
          <w:sz w:val="24"/>
          <w:szCs w:val="24"/>
        </w:rPr>
        <w:t>A</w:t>
      </w:r>
      <w:r>
        <w:rPr>
          <w:rFonts w:ascii="Times New Roman" w:eastAsia="Times New Roman" w:hAnsi="Times New Roman" w:cs="Times New Roman"/>
          <w:b/>
          <w:bCs/>
          <w:sz w:val="24"/>
          <w:szCs w:val="24"/>
        </w:rPr>
        <w:t xml:space="preserve"> </w:t>
      </w:r>
    </w:p>
    <w:p w14:paraId="51AEF3B6" w14:textId="77777777" w:rsidR="00805AC9" w:rsidRDefault="00805AC9">
      <w:pPr>
        <w:shd w:val="clear" w:color="auto" w:fill="FFFFFF"/>
        <w:jc w:val="center"/>
        <w:rPr>
          <w:rFonts w:ascii="Times New Roman" w:eastAsia="Times New Roman" w:hAnsi="Times New Roman" w:cs="Times New Roman"/>
          <w:sz w:val="24"/>
          <w:szCs w:val="24"/>
        </w:rPr>
      </w:pPr>
    </w:p>
    <w:p w14:paraId="74B981DD" w14:textId="77777777" w:rsidR="00B22088" w:rsidRDefault="000724D9">
      <w:pPr>
        <w:shd w:val="clear" w:color="auto" w:fill="FFFFFF"/>
        <w:spacing w:after="6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Pirkimo objektas</w:t>
      </w:r>
    </w:p>
    <w:p w14:paraId="5B3A7B3A" w14:textId="2A4ABF6B" w:rsidR="00A7327A" w:rsidRPr="00A7327A" w:rsidRDefault="00A7327A" w:rsidP="00A7327A">
      <w:pPr>
        <w:pBdr>
          <w:top w:val="nil"/>
          <w:left w:val="nil"/>
          <w:bottom w:val="nil"/>
          <w:right w:val="nil"/>
          <w:between w:val="nil"/>
        </w:pBdr>
        <w:jc w:val="both"/>
        <w:rPr>
          <w:rFonts w:ascii="Times New Roman" w:eastAsia="Times New Roman" w:hAnsi="Times New Roman" w:cs="Times New Roman"/>
          <w:color w:val="000000"/>
          <w:sz w:val="24"/>
          <w:szCs w:val="24"/>
        </w:rPr>
      </w:pPr>
      <w:r w:rsidRPr="00A7327A">
        <w:rPr>
          <w:rFonts w:ascii="Times New Roman" w:eastAsia="Times New Roman" w:hAnsi="Times New Roman" w:cs="Times New Roman"/>
          <w:color w:val="000000"/>
          <w:sz w:val="24"/>
          <w:szCs w:val="24"/>
        </w:rPr>
        <w:t>Lietuvos geologijos tarnybos archyvinių dokumentų saugyklos ir prieigos portalų (toliau – Sistema) sukūrimas ir įdiegimas.</w:t>
      </w:r>
    </w:p>
    <w:p w14:paraId="74B981E9" w14:textId="3AC4C873" w:rsidR="00B22088" w:rsidRDefault="00A7327A" w:rsidP="00A7327A">
      <w:pPr>
        <w:pBdr>
          <w:top w:val="nil"/>
          <w:left w:val="nil"/>
          <w:bottom w:val="nil"/>
          <w:right w:val="nil"/>
          <w:between w:val="nil"/>
        </w:pBdr>
        <w:jc w:val="both"/>
        <w:rPr>
          <w:rFonts w:ascii="Times New Roman" w:eastAsia="Times New Roman" w:hAnsi="Times New Roman" w:cs="Times New Roman"/>
          <w:color w:val="000000"/>
          <w:sz w:val="24"/>
          <w:szCs w:val="24"/>
        </w:rPr>
      </w:pPr>
      <w:r w:rsidRPr="00A7327A">
        <w:rPr>
          <w:rFonts w:ascii="Times New Roman" w:eastAsia="Times New Roman" w:hAnsi="Times New Roman" w:cs="Times New Roman"/>
          <w:color w:val="000000"/>
          <w:sz w:val="24"/>
          <w:szCs w:val="24"/>
        </w:rPr>
        <w:t>Pirkimo objektas apima elektroninės dokumentų saugyklos, metaduomenų valdymo, dokumentų paieškos, informacijos saugos, prieigos kontrolės, audito, elektroninių paslaugų, duomenų apsaugos, duomenų perdavimo, integracijų bei prieigos portalų sprendimo sukūrimą, integravimą ir įdiegimą pagal Lietuvos Respublikos teisės aktų reikalavimus.</w:t>
      </w:r>
    </w:p>
    <w:p w14:paraId="74B981EA" w14:textId="77777777" w:rsidR="00B22088" w:rsidRDefault="00B22088" w:rsidP="00A444D8">
      <w:pPr>
        <w:tabs>
          <w:tab w:val="left" w:pos="993"/>
        </w:tabs>
        <w:rPr>
          <w:i/>
          <w:iCs/>
          <w:color w:val="FF0000"/>
          <w:sz w:val="24"/>
          <w:szCs w:val="24"/>
        </w:rPr>
      </w:pPr>
    </w:p>
    <w:p w14:paraId="74B981EB" w14:textId="77777777" w:rsidR="00B22088" w:rsidRDefault="000724D9" w:rsidP="00A444D8">
      <w:pPr>
        <w:tabs>
          <w:tab w:val="left" w:pos="993"/>
        </w:tabs>
        <w:jc w:val="both"/>
        <w:rPr>
          <w:i/>
          <w:iCs/>
          <w:sz w:val="24"/>
          <w:szCs w:val="24"/>
        </w:rPr>
      </w:pPr>
      <w:r>
        <w:rPr>
          <w:rFonts w:ascii="Times New Roman" w:eastAsia="Times New Roman" w:hAnsi="Times New Roman" w:cs="Times New Roman"/>
          <w:b/>
          <w:bCs/>
          <w:sz w:val="24"/>
          <w:szCs w:val="24"/>
        </w:rPr>
        <w:t>Reikalavimai, susiję su nacionaliniu saugumu</w:t>
      </w:r>
    </w:p>
    <w:p w14:paraId="74B981EC" w14:textId="77777777" w:rsidR="00B22088" w:rsidRDefault="000724D9" w:rsidP="00A444D8">
      <w:pPr>
        <w:shd w:val="clear" w:color="auto" w:fill="FFFFFF"/>
        <w:spacing w:after="60"/>
        <w:rPr>
          <w:rFonts w:ascii="Times New Roman" w:eastAsia="Times New Roman" w:hAnsi="Times New Roman" w:cs="Times New Roman"/>
          <w:sz w:val="24"/>
          <w:szCs w:val="24"/>
        </w:rPr>
      </w:pPr>
      <w:r>
        <w:rPr>
          <w:rFonts w:ascii="Times New Roman" w:eastAsia="Times New Roman" w:hAnsi="Times New Roman" w:cs="Times New Roman"/>
          <w:sz w:val="24"/>
          <w:szCs w:val="24"/>
        </w:rPr>
        <w:t>1. Pirkimui taikomi šie teisės aktai (arba jų aktualios redakcijos):</w:t>
      </w:r>
    </w:p>
    <w:p w14:paraId="74B981ED" w14:textId="77777777" w:rsidR="00B22088" w:rsidRDefault="000724D9" w:rsidP="002F589C">
      <w:pPr>
        <w:shd w:val="clear" w:color="auto" w:fill="FFFFFF"/>
        <w:spacing w:after="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Lietuvos Respublikos nacionaliniam saugumui užtikrinti svarbių objektų apsaugos įstatymas.</w:t>
      </w:r>
    </w:p>
    <w:p w14:paraId="74B981EE" w14:textId="77777777" w:rsidR="00B22088" w:rsidRDefault="000724D9" w:rsidP="002F589C">
      <w:pPr>
        <w:shd w:val="clear" w:color="auto" w:fill="FFFFFF"/>
        <w:spacing w:after="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Lietuvos Respublikos viešųjų pirkimų įstatymo 37 straipsnio 9 dalis ir 47 straipsnio 9 dalis.</w:t>
      </w:r>
    </w:p>
    <w:p w14:paraId="74B981EF" w14:textId="77777777" w:rsidR="00B22088" w:rsidRDefault="000724D9" w:rsidP="002F589C">
      <w:pPr>
        <w:shd w:val="clear" w:color="auto" w:fill="FFFFFF"/>
        <w:spacing w:after="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Lietuvos Respublikos kibernetinio saugumo įstatymas ir jo įgyvendinamieji teisės aktai.</w:t>
      </w:r>
    </w:p>
    <w:p w14:paraId="74B981F0" w14:textId="77777777" w:rsidR="00B22088" w:rsidRDefault="000724D9" w:rsidP="002F589C">
      <w:pPr>
        <w:shd w:val="clear" w:color="auto" w:fill="FFFFFF"/>
        <w:spacing w:after="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NIS2 direktyvos nuostatos, kiek jos perkeltos į nacionalinę teisę.</w:t>
      </w:r>
    </w:p>
    <w:p w14:paraId="74B981F1" w14:textId="77777777" w:rsidR="00B22088" w:rsidRDefault="000724D9" w:rsidP="002F589C">
      <w:pPr>
        <w:shd w:val="clear" w:color="auto" w:fill="FFFFFF"/>
        <w:spacing w:after="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Lietuvos Respublikos įslaptintos informacijos apsaugos įstatymas (jei dokumentai gali turėti riboto naudojimo ar kitą jautrią informaciją).</w:t>
      </w:r>
    </w:p>
    <w:p w14:paraId="74B981F2" w14:textId="77777777" w:rsidR="00B22088" w:rsidRDefault="000724D9" w:rsidP="002F589C">
      <w:pPr>
        <w:shd w:val="clear" w:color="auto" w:fill="FFFFFF"/>
        <w:spacing w:after="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BDAR ir ADTAĮ — asmens duomenų tvarkymui.</w:t>
      </w:r>
    </w:p>
    <w:p w14:paraId="74B981F3" w14:textId="77777777" w:rsidR="00B22088" w:rsidRDefault="000724D9" w:rsidP="002F589C">
      <w:pPr>
        <w:pBdr>
          <w:top w:val="nil"/>
          <w:left w:val="nil"/>
          <w:bottom w:val="nil"/>
          <w:right w:val="nil"/>
          <w:between w:val="nil"/>
        </w:pBdr>
        <w:shd w:val="clear" w:color="auto" w:fill="FFFFFF"/>
        <w:spacing w:after="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Perkančioji organizacija atmes tiekėjo pasiūlymą, jei bus tenkinama bent viena VPĮ 45 straipsnio 2</w:t>
      </w:r>
      <w:r w:rsidRPr="00D07F9C">
        <w:rPr>
          <w:rFonts w:ascii="Times New Roman" w:eastAsia="Times New Roman" w:hAnsi="Times New Roman" w:cs="Times New Roman"/>
          <w:sz w:val="24"/>
          <w:szCs w:val="24"/>
          <w:vertAlign w:val="superscript"/>
        </w:rPr>
        <w:t>1</w:t>
      </w:r>
      <w:r>
        <w:rPr>
          <w:rFonts w:ascii="Times New Roman" w:eastAsia="Times New Roman" w:hAnsi="Times New Roman" w:cs="Times New Roman"/>
          <w:sz w:val="24"/>
          <w:szCs w:val="24"/>
        </w:rPr>
        <w:t xml:space="preserve"> dalies 1-6 punktuose nurodytų sąlygų.  Tiekėjas, jo subtiekėjai ir (arba) ūkio subjektai, kurių pajėgumais remiamasi kartu su pasiūlymu turi pateikti laisvos formos atitikties deklaraciją dėl atitikties VPĮ 45 straipsnio 21 dalies 1, 2, 3 ir 6 punktams.</w:t>
      </w:r>
    </w:p>
    <w:p w14:paraId="74B981F4" w14:textId="77777777" w:rsidR="00B22088" w:rsidRDefault="000724D9" w:rsidP="002F589C">
      <w:pPr>
        <w:pBdr>
          <w:top w:val="nil"/>
          <w:left w:val="nil"/>
          <w:bottom w:val="nil"/>
          <w:right w:val="nil"/>
          <w:between w:val="nil"/>
        </w:pBdr>
        <w:shd w:val="clear" w:color="auto" w:fill="FFFFFF"/>
        <w:spacing w:after="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Tiekėjas kartu su pasiūlymu turi pateikti laisvos formos atitikties deklaraciją.</w:t>
      </w:r>
    </w:p>
    <w:p w14:paraId="74B981F5" w14:textId="743B5CD7" w:rsidR="00B22088" w:rsidRDefault="000724D9" w:rsidP="002F589C">
      <w:pPr>
        <w:pBdr>
          <w:top w:val="nil"/>
          <w:left w:val="nil"/>
          <w:bottom w:val="nil"/>
          <w:right w:val="nil"/>
          <w:between w:val="nil"/>
        </w:pBdr>
        <w:shd w:val="clear" w:color="auto" w:fill="FFFFFF"/>
        <w:spacing w:after="60"/>
        <w:jc w:val="both"/>
        <w:rPr>
          <w:sz w:val="24"/>
          <w:szCs w:val="24"/>
        </w:rPr>
      </w:pPr>
      <w:r>
        <w:rPr>
          <w:rFonts w:ascii="Times New Roman" w:eastAsia="Times New Roman" w:hAnsi="Times New Roman" w:cs="Times New Roman"/>
          <w:sz w:val="24"/>
          <w:szCs w:val="24"/>
        </w:rPr>
        <w:t>3. Perkančiajai organizacijai kilus abejonių dėl tiekėjo laisvos formos deklaracijoje nurodytos informacijos teisingumo, ji prašys ekonomiškai naudingiausią</w:t>
      </w:r>
      <w:r w:rsidR="00A444D8">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pasiūlymą pateikusio </w:t>
      </w:r>
      <w:r w:rsidR="00A444D8">
        <w:rPr>
          <w:rFonts w:ascii="Times New Roman" w:eastAsia="Times New Roman" w:hAnsi="Times New Roman" w:cs="Times New Roman"/>
          <w:sz w:val="24"/>
          <w:szCs w:val="24"/>
        </w:rPr>
        <w:t>T</w:t>
      </w:r>
      <w:r>
        <w:rPr>
          <w:rFonts w:ascii="Times New Roman" w:eastAsia="Times New Roman" w:hAnsi="Times New Roman" w:cs="Times New Roman"/>
          <w:sz w:val="24"/>
          <w:szCs w:val="24"/>
        </w:rPr>
        <w:t>iekėjo pateikti šioje deklaracijoje nurodytą informaciją patvirtinančius, VPĮ 51 straipsnio 12 dalyje nurodytus ar kitus perkančiajai organizacijai priimtinus dokumentus ir (ar) paaiškinimus. Tokių dokumentų ir (ar) paaiškinimų perkančioji organizacija gali prašyti bet kuriuo pirkimo procedūros metu siekdama užtikrinti tinkamą pirkimo procedūros atlikimą.</w:t>
      </w:r>
    </w:p>
    <w:p w14:paraId="74B981F6" w14:textId="77777777" w:rsidR="00B22088" w:rsidRDefault="000724D9">
      <w:pPr>
        <w:shd w:val="clear" w:color="auto" w:fill="FFFFFF"/>
        <w:spacing w:after="6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Siekiamos situacijos aprašymas</w:t>
      </w:r>
    </w:p>
    <w:p w14:paraId="3B022426" w14:textId="77777777" w:rsidR="00A7327A" w:rsidRDefault="00A7327A" w:rsidP="00A7327A">
      <w:pPr>
        <w:shd w:val="clear" w:color="auto" w:fill="FFFFFF"/>
        <w:ind w:firstLine="720"/>
        <w:jc w:val="both"/>
        <w:rPr>
          <w:rFonts w:ascii="Times New Roman" w:eastAsia="Times New Roman" w:hAnsi="Times New Roman" w:cs="Times New Roman"/>
          <w:sz w:val="24"/>
          <w:szCs w:val="24"/>
        </w:rPr>
      </w:pPr>
      <w:r w:rsidRPr="00A7327A">
        <w:rPr>
          <w:rFonts w:ascii="Times New Roman" w:eastAsia="Times New Roman" w:hAnsi="Times New Roman" w:cs="Times New Roman"/>
          <w:sz w:val="24"/>
          <w:szCs w:val="24"/>
        </w:rPr>
        <w:t xml:space="preserve">LGT archyve sukauptas didelis kiekis </w:t>
      </w:r>
      <w:r>
        <w:rPr>
          <w:rFonts w:ascii="Times New Roman" w:eastAsia="Times New Roman" w:hAnsi="Times New Roman" w:cs="Times New Roman"/>
          <w:sz w:val="24"/>
          <w:szCs w:val="24"/>
        </w:rPr>
        <w:t>popierinių</w:t>
      </w:r>
      <w:r w:rsidRPr="00A7327A">
        <w:rPr>
          <w:rFonts w:ascii="Times New Roman" w:eastAsia="Times New Roman" w:hAnsi="Times New Roman" w:cs="Times New Roman"/>
          <w:sz w:val="24"/>
          <w:szCs w:val="24"/>
        </w:rPr>
        <w:t xml:space="preserve"> archyvinių dokumentų, kurie yra reikalingi įstaigos veikloje bei kitų institucijų ir gyventojų užklausoms. </w:t>
      </w:r>
      <w:r>
        <w:rPr>
          <w:rFonts w:ascii="Times New Roman" w:eastAsia="Times New Roman" w:hAnsi="Times New Roman" w:cs="Times New Roman"/>
          <w:sz w:val="24"/>
          <w:szCs w:val="24"/>
        </w:rPr>
        <w:t>Šie dokumentai bus skaitmenizuoti.</w:t>
      </w:r>
    </w:p>
    <w:p w14:paraId="24E44921" w14:textId="5A0633E8" w:rsidR="00A7327A" w:rsidRPr="00A7327A" w:rsidRDefault="00A7327A" w:rsidP="00A7327A">
      <w:pPr>
        <w:shd w:val="clear" w:color="auto" w:fill="FFFFFF"/>
        <w:ind w:firstLine="720"/>
        <w:jc w:val="both"/>
        <w:rPr>
          <w:rFonts w:ascii="Times New Roman" w:eastAsia="Times New Roman" w:hAnsi="Times New Roman" w:cs="Times New Roman"/>
          <w:sz w:val="24"/>
          <w:szCs w:val="24"/>
        </w:rPr>
      </w:pPr>
      <w:r w:rsidRPr="00A7327A">
        <w:rPr>
          <w:rFonts w:ascii="Times New Roman" w:eastAsia="Times New Roman" w:hAnsi="Times New Roman" w:cs="Times New Roman"/>
          <w:sz w:val="24"/>
          <w:szCs w:val="24"/>
        </w:rPr>
        <w:t>Šiuo metu nėra vieningos sistemos, skirtos centralizuotam archyvinių dokumentų saugojimui, paieškai ir pateikimui naudotojams.</w:t>
      </w:r>
    </w:p>
    <w:p w14:paraId="64D64762" w14:textId="77777777" w:rsidR="00A7327A" w:rsidRPr="00A7327A" w:rsidRDefault="00A7327A" w:rsidP="00A7327A">
      <w:pPr>
        <w:shd w:val="clear" w:color="auto" w:fill="FFFFFF"/>
        <w:jc w:val="both"/>
        <w:rPr>
          <w:rFonts w:ascii="Times New Roman" w:eastAsia="Times New Roman" w:hAnsi="Times New Roman" w:cs="Times New Roman"/>
          <w:sz w:val="24"/>
          <w:szCs w:val="24"/>
        </w:rPr>
      </w:pPr>
    </w:p>
    <w:p w14:paraId="0B7D76FC" w14:textId="77777777" w:rsidR="00A7327A" w:rsidRPr="00A7327A" w:rsidRDefault="00A7327A" w:rsidP="00A7327A">
      <w:pPr>
        <w:shd w:val="clear" w:color="auto" w:fill="FFFFFF"/>
        <w:jc w:val="both"/>
        <w:rPr>
          <w:rFonts w:ascii="Times New Roman" w:eastAsia="Times New Roman" w:hAnsi="Times New Roman" w:cs="Times New Roman"/>
          <w:sz w:val="24"/>
          <w:szCs w:val="24"/>
        </w:rPr>
      </w:pPr>
      <w:r w:rsidRPr="00A7327A">
        <w:rPr>
          <w:rFonts w:ascii="Times New Roman" w:eastAsia="Times New Roman" w:hAnsi="Times New Roman" w:cs="Times New Roman"/>
          <w:sz w:val="24"/>
          <w:szCs w:val="24"/>
        </w:rPr>
        <w:t>Siekiant optimizuoti dokumentų paieškos, peržiūros ir pateikimo procesus, numatomi šie veiksmai:</w:t>
      </w:r>
    </w:p>
    <w:p w14:paraId="674A691A" w14:textId="77777777" w:rsidR="00A7327A" w:rsidRPr="00A7327A" w:rsidRDefault="00A7327A" w:rsidP="00A7327A">
      <w:pPr>
        <w:shd w:val="clear" w:color="auto" w:fill="FFFFFF"/>
        <w:jc w:val="both"/>
        <w:rPr>
          <w:rFonts w:ascii="Times New Roman" w:eastAsia="Times New Roman" w:hAnsi="Times New Roman" w:cs="Times New Roman"/>
          <w:sz w:val="24"/>
          <w:szCs w:val="24"/>
        </w:rPr>
      </w:pPr>
    </w:p>
    <w:p w14:paraId="2CAEF632" w14:textId="77777777" w:rsidR="00A7327A" w:rsidRPr="00A7327A" w:rsidRDefault="00A7327A" w:rsidP="00A7327A">
      <w:pPr>
        <w:shd w:val="clear" w:color="auto" w:fill="FFFFFF"/>
        <w:jc w:val="both"/>
        <w:rPr>
          <w:rFonts w:ascii="Times New Roman" w:eastAsia="Times New Roman" w:hAnsi="Times New Roman" w:cs="Times New Roman"/>
          <w:sz w:val="24"/>
          <w:szCs w:val="24"/>
        </w:rPr>
      </w:pPr>
      <w:r w:rsidRPr="00A7327A">
        <w:rPr>
          <w:rFonts w:ascii="Times New Roman" w:eastAsia="Times New Roman" w:hAnsi="Times New Roman" w:cs="Times New Roman"/>
          <w:sz w:val="24"/>
          <w:szCs w:val="24"/>
        </w:rPr>
        <w:lastRenderedPageBreak/>
        <w:t>· Elektroninės dokumentų saugyklos sukūrimas – sukurta sistema apims elektroninę dokumentų saugyklą, metaduomenų bazę, paieškos sistemą ir prieigos portalus. Sistema bus pritaikyta trims naudotojų grupėms: vidiniam naudojimui (tarnybos darbuotojams), institucijoms bei plačiajai visuomenei.</w:t>
      </w:r>
    </w:p>
    <w:p w14:paraId="4F279748" w14:textId="77777777" w:rsidR="00A7327A" w:rsidRPr="00A7327A" w:rsidRDefault="00A7327A" w:rsidP="00A7327A">
      <w:pPr>
        <w:shd w:val="clear" w:color="auto" w:fill="FFFFFF"/>
        <w:jc w:val="both"/>
        <w:rPr>
          <w:rFonts w:ascii="Times New Roman" w:eastAsia="Times New Roman" w:hAnsi="Times New Roman" w:cs="Times New Roman"/>
          <w:sz w:val="24"/>
          <w:szCs w:val="24"/>
        </w:rPr>
      </w:pPr>
    </w:p>
    <w:p w14:paraId="3CE38B0F" w14:textId="77777777" w:rsidR="00A7327A" w:rsidRPr="00A7327A" w:rsidRDefault="00A7327A" w:rsidP="00A7327A">
      <w:pPr>
        <w:shd w:val="clear" w:color="auto" w:fill="FFFFFF"/>
        <w:jc w:val="both"/>
        <w:rPr>
          <w:rFonts w:ascii="Times New Roman" w:eastAsia="Times New Roman" w:hAnsi="Times New Roman" w:cs="Times New Roman"/>
          <w:sz w:val="24"/>
          <w:szCs w:val="24"/>
        </w:rPr>
      </w:pPr>
      <w:r w:rsidRPr="00A7327A">
        <w:rPr>
          <w:rFonts w:ascii="Times New Roman" w:eastAsia="Times New Roman" w:hAnsi="Times New Roman" w:cs="Times New Roman"/>
          <w:sz w:val="24"/>
          <w:szCs w:val="24"/>
        </w:rPr>
        <w:t>· Elektroninių paslaugų sukūrimas – sistema sudarys galimybę teikti elektronines paslaugas, susijusias su archyvinių dokumentų paieška, peržiūra ir gavimu.</w:t>
      </w:r>
    </w:p>
    <w:p w14:paraId="005A997E" w14:textId="77777777" w:rsidR="00A7327A" w:rsidRPr="00A7327A" w:rsidRDefault="00A7327A" w:rsidP="00A7327A">
      <w:pPr>
        <w:shd w:val="clear" w:color="auto" w:fill="FFFFFF"/>
        <w:jc w:val="both"/>
        <w:rPr>
          <w:rFonts w:ascii="Times New Roman" w:eastAsia="Times New Roman" w:hAnsi="Times New Roman" w:cs="Times New Roman"/>
          <w:sz w:val="24"/>
          <w:szCs w:val="24"/>
        </w:rPr>
      </w:pPr>
    </w:p>
    <w:p w14:paraId="2EBF1E7D" w14:textId="77777777" w:rsidR="00A7327A" w:rsidRPr="00A7327A" w:rsidRDefault="00A7327A" w:rsidP="00A7327A">
      <w:pPr>
        <w:shd w:val="clear" w:color="auto" w:fill="FFFFFF"/>
        <w:jc w:val="both"/>
        <w:rPr>
          <w:rFonts w:ascii="Times New Roman" w:eastAsia="Times New Roman" w:hAnsi="Times New Roman" w:cs="Times New Roman"/>
          <w:sz w:val="24"/>
          <w:szCs w:val="24"/>
        </w:rPr>
      </w:pPr>
      <w:r w:rsidRPr="00A7327A">
        <w:rPr>
          <w:rFonts w:ascii="Times New Roman" w:eastAsia="Times New Roman" w:hAnsi="Times New Roman" w:cs="Times New Roman"/>
          <w:sz w:val="24"/>
          <w:szCs w:val="24"/>
        </w:rPr>
        <w:t>· Dokumentų paieškos ir prieigos užtikrinimas – sistema sudarys galimybę vykdyti dokumentų paiešką, peržiūrą ir pateikimą naudotojams pagal jų turimas prieigos teises.</w:t>
      </w:r>
    </w:p>
    <w:p w14:paraId="75015F39" w14:textId="77777777" w:rsidR="00A7327A" w:rsidRPr="00A7327A" w:rsidRDefault="00A7327A" w:rsidP="00A7327A">
      <w:pPr>
        <w:shd w:val="clear" w:color="auto" w:fill="FFFFFF"/>
        <w:jc w:val="both"/>
        <w:rPr>
          <w:rFonts w:ascii="Times New Roman" w:eastAsia="Times New Roman" w:hAnsi="Times New Roman" w:cs="Times New Roman"/>
          <w:sz w:val="24"/>
          <w:szCs w:val="24"/>
        </w:rPr>
      </w:pPr>
    </w:p>
    <w:p w14:paraId="74B981FC" w14:textId="50AF16AD" w:rsidR="00B22088" w:rsidRDefault="00A7327A" w:rsidP="00A7327A">
      <w:pPr>
        <w:shd w:val="clear" w:color="auto" w:fill="FFFFFF"/>
        <w:jc w:val="both"/>
        <w:rPr>
          <w:rFonts w:ascii="Times New Roman" w:eastAsia="Times New Roman" w:hAnsi="Times New Roman" w:cs="Times New Roman"/>
          <w:sz w:val="24"/>
          <w:szCs w:val="24"/>
        </w:rPr>
      </w:pPr>
      <w:r w:rsidRPr="00A7327A">
        <w:rPr>
          <w:rFonts w:ascii="Times New Roman" w:eastAsia="Times New Roman" w:hAnsi="Times New Roman" w:cs="Times New Roman"/>
          <w:sz w:val="24"/>
          <w:szCs w:val="24"/>
        </w:rPr>
        <w:t>Šie sprendimai padės sumažinti rankinio darbo apimtis, sutrumpinti užklausų apdorojimo laiką bei užtikrinti saugų ir patogų duomenų naudojimą.</w:t>
      </w:r>
      <w:r w:rsidR="000724D9">
        <w:rPr>
          <w:rFonts w:ascii="Times New Roman" w:eastAsia="Times New Roman" w:hAnsi="Times New Roman" w:cs="Times New Roman"/>
          <w:sz w:val="24"/>
          <w:szCs w:val="24"/>
        </w:rPr>
        <w:t xml:space="preserve"> </w:t>
      </w:r>
    </w:p>
    <w:p w14:paraId="7C420D38" w14:textId="77777777" w:rsidR="002F589C" w:rsidRDefault="002F589C">
      <w:pPr>
        <w:shd w:val="clear" w:color="auto" w:fill="FFFFFF"/>
        <w:jc w:val="both"/>
        <w:rPr>
          <w:rFonts w:ascii="Times New Roman" w:eastAsia="Times New Roman" w:hAnsi="Times New Roman" w:cs="Times New Roman"/>
          <w:sz w:val="24"/>
          <w:szCs w:val="24"/>
        </w:rPr>
      </w:pPr>
    </w:p>
    <w:p w14:paraId="74B98239" w14:textId="5C31899D" w:rsidR="00B22088" w:rsidRDefault="00B22088" w:rsidP="30DFBE6E">
      <w:pPr>
        <w:shd w:val="clear" w:color="auto" w:fill="FFFFFF" w:themeFill="background1"/>
        <w:jc w:val="both"/>
        <w:rPr>
          <w:rFonts w:ascii="Times New Roman" w:eastAsia="Times New Roman" w:hAnsi="Times New Roman" w:cs="Times New Roman"/>
          <w:sz w:val="24"/>
          <w:szCs w:val="24"/>
        </w:rPr>
      </w:pPr>
    </w:p>
    <w:p w14:paraId="58C7A580" w14:textId="6F7AF7A2" w:rsidR="00805AC9" w:rsidRDefault="00805AC9" w:rsidP="0CCCEF7A">
      <w:pPr>
        <w:shd w:val="clear" w:color="auto" w:fill="FFFFFF" w:themeFill="background1"/>
        <w:jc w:val="both"/>
        <w:rPr>
          <w:rFonts w:ascii="Times New Roman" w:eastAsia="Times New Roman" w:hAnsi="Times New Roman" w:cs="Times New Roman"/>
          <w:sz w:val="24"/>
          <w:szCs w:val="24"/>
        </w:rPr>
      </w:pPr>
    </w:p>
    <w:p w14:paraId="10929C5D" w14:textId="77777777" w:rsidR="00E255E1" w:rsidRPr="00E31726" w:rsidRDefault="00E255E1" w:rsidP="00E255E1">
      <w:pPr>
        <w:shd w:val="clear" w:color="auto" w:fill="FFFFFF"/>
        <w:jc w:val="center"/>
        <w:rPr>
          <w:rFonts w:ascii="Times New Roman" w:eastAsia="Times New Roman" w:hAnsi="Times New Roman" w:cs="Times New Roman"/>
          <w:b/>
          <w:bCs/>
          <w:caps/>
          <w:sz w:val="24"/>
          <w:szCs w:val="24"/>
        </w:rPr>
      </w:pPr>
      <w:r w:rsidRPr="00E31726">
        <w:rPr>
          <w:rFonts w:ascii="Times New Roman" w:eastAsia="Times New Roman" w:hAnsi="Times New Roman" w:cs="Times New Roman"/>
          <w:b/>
          <w:bCs/>
          <w:caps/>
          <w:sz w:val="24"/>
          <w:szCs w:val="24"/>
        </w:rPr>
        <w:t xml:space="preserve">Dokumentų valdymo sistemos </w:t>
      </w:r>
    </w:p>
    <w:p w14:paraId="638552B5" w14:textId="77777777" w:rsidR="00E255E1" w:rsidRPr="00E31726" w:rsidRDefault="00E255E1" w:rsidP="00E255E1">
      <w:pPr>
        <w:shd w:val="clear" w:color="auto" w:fill="FFFFFF"/>
        <w:jc w:val="center"/>
        <w:rPr>
          <w:rFonts w:ascii="Times New Roman" w:eastAsia="Times New Roman" w:hAnsi="Times New Roman" w:cs="Times New Roman"/>
          <w:b/>
          <w:bCs/>
          <w:caps/>
          <w:sz w:val="24"/>
          <w:szCs w:val="24"/>
        </w:rPr>
      </w:pPr>
      <w:r w:rsidRPr="00E31726">
        <w:rPr>
          <w:rFonts w:ascii="Times New Roman" w:eastAsia="Times New Roman" w:hAnsi="Times New Roman" w:cs="Times New Roman"/>
          <w:b/>
          <w:bCs/>
          <w:caps/>
          <w:sz w:val="24"/>
          <w:szCs w:val="24"/>
        </w:rPr>
        <w:t>(archyvinių dokumentų saugyklos ir prieigos portalo) reikalavimai</w:t>
      </w:r>
    </w:p>
    <w:p w14:paraId="0CC2C911" w14:textId="77777777" w:rsidR="00E255E1" w:rsidRDefault="00E255E1" w:rsidP="00E255E1">
      <w:pPr>
        <w:shd w:val="clear" w:color="auto" w:fill="FFFFFF"/>
        <w:jc w:val="center"/>
        <w:rPr>
          <w:rFonts w:ascii="Times New Roman" w:eastAsia="Times New Roman" w:hAnsi="Times New Roman" w:cs="Times New Roman"/>
          <w:b/>
          <w:bCs/>
          <w:sz w:val="24"/>
          <w:szCs w:val="24"/>
        </w:rPr>
      </w:pPr>
    </w:p>
    <w:p w14:paraId="27A84674" w14:textId="77777777" w:rsidR="00E255E1" w:rsidRPr="005960F0" w:rsidRDefault="00E255E1" w:rsidP="00E255E1">
      <w:pPr>
        <w:jc w:val="both"/>
        <w:outlineLvl w:val="1"/>
        <w:rPr>
          <w:rFonts w:ascii="Times New Roman" w:eastAsia="Times New Roman" w:hAnsi="Times New Roman" w:cs="Times New Roman"/>
          <w:b/>
          <w:bCs/>
          <w:sz w:val="24"/>
          <w:szCs w:val="24"/>
          <w:lang w:val="lt-LT"/>
        </w:rPr>
      </w:pPr>
      <w:r w:rsidRPr="005960F0">
        <w:rPr>
          <w:rFonts w:ascii="Times New Roman" w:eastAsia="Times New Roman" w:hAnsi="Times New Roman" w:cs="Times New Roman"/>
          <w:b/>
          <w:bCs/>
          <w:sz w:val="24"/>
          <w:szCs w:val="24"/>
          <w:lang w:val="lt-LT"/>
        </w:rPr>
        <w:t>1. Bendrieji sistemos reikalavimai</w:t>
      </w:r>
    </w:p>
    <w:p w14:paraId="7DA3893C" w14:textId="77777777" w:rsidR="00E255E1" w:rsidRPr="005960F0" w:rsidRDefault="00E255E1" w:rsidP="00E255E1">
      <w:pPr>
        <w:jc w:val="both"/>
        <w:rPr>
          <w:rFonts w:ascii="Times New Roman" w:eastAsia="Times New Roman" w:hAnsi="Times New Roman" w:cs="Times New Roman"/>
          <w:sz w:val="24"/>
          <w:szCs w:val="24"/>
          <w:lang w:val="lt-LT"/>
        </w:rPr>
      </w:pPr>
      <w:r w:rsidRPr="005960F0">
        <w:rPr>
          <w:rFonts w:ascii="Times New Roman" w:eastAsia="Times New Roman" w:hAnsi="Times New Roman" w:cs="Times New Roman"/>
          <w:sz w:val="24"/>
          <w:szCs w:val="24"/>
          <w:lang w:val="lt-LT"/>
        </w:rPr>
        <w:t>1.1. Sistema turi būti skirta archyvinių dokumentų saugojimui, metaduomenų aprašymui, paieškai ir pateikimui naudotojams per vidinį ir išorinį portalus.</w:t>
      </w:r>
    </w:p>
    <w:p w14:paraId="05D4AC60" w14:textId="77777777" w:rsidR="00E255E1" w:rsidRPr="005960F0" w:rsidRDefault="00E255E1" w:rsidP="00E255E1">
      <w:pPr>
        <w:jc w:val="both"/>
        <w:rPr>
          <w:rFonts w:ascii="Times New Roman" w:eastAsia="Times New Roman" w:hAnsi="Times New Roman" w:cs="Times New Roman"/>
          <w:sz w:val="24"/>
          <w:szCs w:val="24"/>
          <w:lang w:val="lt-LT"/>
        </w:rPr>
      </w:pPr>
      <w:r w:rsidRPr="005960F0">
        <w:rPr>
          <w:rFonts w:ascii="Times New Roman" w:eastAsia="Times New Roman" w:hAnsi="Times New Roman" w:cs="Times New Roman"/>
          <w:sz w:val="24"/>
          <w:szCs w:val="24"/>
          <w:lang w:val="lt-LT"/>
        </w:rPr>
        <w:t>1.2. Sistema turi užtikrinti galimybę teikti elektronines paslaugas, susijusias su archyvinių dokumentų peržiūra ir gavimu, įskaitant mokamas ir nemokamas paslaugas.</w:t>
      </w:r>
    </w:p>
    <w:p w14:paraId="4AE58FCE" w14:textId="77777777" w:rsidR="00E255E1" w:rsidRPr="005960F0" w:rsidRDefault="00E255E1" w:rsidP="00E255E1">
      <w:pPr>
        <w:jc w:val="both"/>
        <w:rPr>
          <w:rFonts w:ascii="Times New Roman" w:eastAsia="Times New Roman" w:hAnsi="Times New Roman" w:cs="Times New Roman"/>
          <w:sz w:val="24"/>
          <w:szCs w:val="24"/>
          <w:lang w:val="lt-LT"/>
        </w:rPr>
      </w:pPr>
      <w:r w:rsidRPr="005960F0">
        <w:rPr>
          <w:rFonts w:ascii="Times New Roman" w:eastAsia="Times New Roman" w:hAnsi="Times New Roman" w:cs="Times New Roman"/>
          <w:sz w:val="24"/>
          <w:szCs w:val="24"/>
          <w:lang w:val="lt-LT"/>
        </w:rPr>
        <w:t>1.3. Sistema turi būti suprojektuota kaip dokumentų saugykla su prieigos portalais.</w:t>
      </w:r>
    </w:p>
    <w:p w14:paraId="63CA9CC3" w14:textId="77777777" w:rsidR="00E255E1" w:rsidRPr="005960F0" w:rsidRDefault="00E255E1" w:rsidP="00E255E1">
      <w:pPr>
        <w:jc w:val="both"/>
        <w:rPr>
          <w:rFonts w:ascii="Times New Roman" w:eastAsia="Times New Roman" w:hAnsi="Times New Roman" w:cs="Times New Roman"/>
          <w:sz w:val="24"/>
          <w:szCs w:val="24"/>
          <w:lang w:val="lt-LT"/>
        </w:rPr>
      </w:pPr>
      <w:r w:rsidRPr="005960F0">
        <w:rPr>
          <w:rFonts w:ascii="Times New Roman" w:eastAsia="Times New Roman" w:hAnsi="Times New Roman" w:cs="Times New Roman"/>
          <w:sz w:val="24"/>
          <w:szCs w:val="24"/>
          <w:lang w:val="lt-LT"/>
        </w:rPr>
        <w:t>1.4. Sistema turi būti paprasta naudotis, užtikrinant, kad naudotojas galėtų atlikti pagrindinius veiksmus (paiešką, dokumento peržiūrą, užklausos pateikimą) su minimaliu žingsnių skaičiumi.</w:t>
      </w:r>
    </w:p>
    <w:p w14:paraId="6EECD741" w14:textId="77777777" w:rsidR="00E255E1" w:rsidRPr="005960F0" w:rsidRDefault="00E255E1" w:rsidP="00E255E1">
      <w:pPr>
        <w:jc w:val="both"/>
        <w:rPr>
          <w:rFonts w:ascii="Times New Roman" w:eastAsia="Times New Roman" w:hAnsi="Times New Roman" w:cs="Times New Roman"/>
          <w:sz w:val="24"/>
          <w:szCs w:val="24"/>
          <w:lang w:val="lt-LT"/>
        </w:rPr>
      </w:pPr>
      <w:r w:rsidRPr="005960F0">
        <w:rPr>
          <w:rFonts w:ascii="Times New Roman" w:eastAsia="Times New Roman" w:hAnsi="Times New Roman" w:cs="Times New Roman"/>
          <w:sz w:val="24"/>
          <w:szCs w:val="24"/>
          <w:lang w:val="lt-LT"/>
        </w:rPr>
        <w:t>1.5. Sistema turi būti pasiekiama per interneto naršyklę ir nereikalauti papildomos specializuotos programinės įrangos galutiniam naudotojui.</w:t>
      </w:r>
    </w:p>
    <w:p w14:paraId="0F0AC078" w14:textId="77777777" w:rsidR="00E255E1" w:rsidRPr="005960F0" w:rsidRDefault="00E255E1" w:rsidP="00E255E1">
      <w:pPr>
        <w:jc w:val="both"/>
        <w:rPr>
          <w:rFonts w:ascii="Times New Roman" w:eastAsia="Times New Roman" w:hAnsi="Times New Roman" w:cs="Times New Roman"/>
          <w:sz w:val="24"/>
          <w:szCs w:val="24"/>
          <w:lang w:val="lt-LT"/>
        </w:rPr>
      </w:pPr>
      <w:r w:rsidRPr="005960F0">
        <w:rPr>
          <w:rFonts w:ascii="Times New Roman" w:eastAsia="Times New Roman" w:hAnsi="Times New Roman" w:cs="Times New Roman"/>
          <w:sz w:val="24"/>
          <w:szCs w:val="24"/>
          <w:lang w:val="lt-LT"/>
        </w:rPr>
        <w:t>1.6. Sistema turi būti pritaikyta naudojimui mobiliuosiuose įrenginiuose, naudojant prisitaikantį (</w:t>
      </w:r>
      <w:proofErr w:type="spellStart"/>
      <w:r w:rsidRPr="005960F0">
        <w:rPr>
          <w:rFonts w:ascii="Times New Roman" w:eastAsia="Times New Roman" w:hAnsi="Times New Roman" w:cs="Times New Roman"/>
          <w:sz w:val="24"/>
          <w:szCs w:val="24"/>
          <w:lang w:val="lt-LT"/>
        </w:rPr>
        <w:t>responsive</w:t>
      </w:r>
      <w:proofErr w:type="spellEnd"/>
      <w:r w:rsidRPr="005960F0">
        <w:rPr>
          <w:rFonts w:ascii="Times New Roman" w:eastAsia="Times New Roman" w:hAnsi="Times New Roman" w:cs="Times New Roman"/>
          <w:sz w:val="24"/>
          <w:szCs w:val="24"/>
          <w:lang w:val="lt-LT"/>
        </w:rPr>
        <w:t>) dizainą.</w:t>
      </w:r>
    </w:p>
    <w:p w14:paraId="2A8665C8" w14:textId="77777777" w:rsidR="00E255E1" w:rsidRPr="005960F0" w:rsidRDefault="00E255E1" w:rsidP="00E255E1">
      <w:pPr>
        <w:jc w:val="both"/>
        <w:rPr>
          <w:rFonts w:ascii="Times New Roman" w:eastAsia="Times New Roman" w:hAnsi="Times New Roman" w:cs="Times New Roman"/>
          <w:sz w:val="24"/>
          <w:szCs w:val="24"/>
          <w:lang w:val="lt-LT"/>
        </w:rPr>
      </w:pPr>
      <w:r w:rsidRPr="005960F0">
        <w:rPr>
          <w:rFonts w:ascii="Times New Roman" w:eastAsia="Times New Roman" w:hAnsi="Times New Roman" w:cs="Times New Roman"/>
          <w:sz w:val="24"/>
          <w:szCs w:val="24"/>
          <w:lang w:val="lt-LT"/>
        </w:rPr>
        <w:t>1.7. Sistemos naudotojo sąsaja turi būti lietuvių kalba.</w:t>
      </w:r>
    </w:p>
    <w:p w14:paraId="00FB6740" w14:textId="77777777" w:rsidR="00E255E1" w:rsidRDefault="00E255E1" w:rsidP="00E255E1">
      <w:pPr>
        <w:jc w:val="both"/>
        <w:rPr>
          <w:rFonts w:ascii="Times New Roman" w:eastAsia="Times New Roman" w:hAnsi="Times New Roman" w:cs="Times New Roman"/>
          <w:sz w:val="24"/>
          <w:szCs w:val="24"/>
          <w:lang w:val="lt-LT"/>
        </w:rPr>
      </w:pPr>
      <w:r w:rsidRPr="005960F0">
        <w:rPr>
          <w:rFonts w:ascii="Times New Roman" w:eastAsia="Times New Roman" w:hAnsi="Times New Roman" w:cs="Times New Roman"/>
          <w:sz w:val="24"/>
          <w:szCs w:val="24"/>
          <w:lang w:val="lt-LT"/>
        </w:rPr>
        <w:t>1.8. Sistema turi būti suprojektuota taip, kad būtų galima ją plėsti ir integruoti su kitomis informacinėmis sistemomis, nekeičiant esminių sistemos veikimo principų.</w:t>
      </w:r>
    </w:p>
    <w:p w14:paraId="74B98247" w14:textId="77777777" w:rsidR="00B22088" w:rsidRDefault="00B22088">
      <w:pPr>
        <w:pBdr>
          <w:top w:val="nil"/>
          <w:left w:val="nil"/>
          <w:bottom w:val="nil"/>
          <w:right w:val="nil"/>
          <w:between w:val="nil"/>
        </w:pBdr>
        <w:ind w:left="720"/>
        <w:jc w:val="both"/>
        <w:rPr>
          <w:rFonts w:ascii="Times New Roman" w:eastAsia="Times New Roman" w:hAnsi="Times New Roman" w:cs="Times New Roman"/>
          <w:sz w:val="24"/>
          <w:szCs w:val="24"/>
          <w:highlight w:val="white"/>
        </w:rPr>
      </w:pPr>
    </w:p>
    <w:p w14:paraId="6899887A" w14:textId="77777777" w:rsidR="00F42C5D" w:rsidRPr="005960F0" w:rsidRDefault="00F42C5D" w:rsidP="00F42C5D">
      <w:pPr>
        <w:jc w:val="both"/>
        <w:outlineLvl w:val="1"/>
        <w:rPr>
          <w:rFonts w:ascii="Times New Roman" w:eastAsia="Times New Roman" w:hAnsi="Times New Roman" w:cs="Times New Roman"/>
          <w:b/>
          <w:bCs/>
          <w:sz w:val="24"/>
          <w:szCs w:val="24"/>
          <w:lang w:val="lt-LT"/>
        </w:rPr>
      </w:pPr>
      <w:r w:rsidRPr="005960F0">
        <w:rPr>
          <w:rFonts w:ascii="Times New Roman" w:eastAsia="Times New Roman" w:hAnsi="Times New Roman" w:cs="Times New Roman"/>
          <w:b/>
          <w:bCs/>
          <w:sz w:val="24"/>
          <w:szCs w:val="24"/>
          <w:lang w:val="lt-LT"/>
        </w:rPr>
        <w:t>2. Sistemos architektūra</w:t>
      </w:r>
    </w:p>
    <w:p w14:paraId="6515A1AF" w14:textId="77777777" w:rsidR="00F42C5D" w:rsidRPr="005960F0" w:rsidRDefault="00F42C5D" w:rsidP="00F42C5D">
      <w:pPr>
        <w:jc w:val="both"/>
        <w:rPr>
          <w:rFonts w:ascii="Times New Roman" w:eastAsia="Times New Roman" w:hAnsi="Times New Roman" w:cs="Times New Roman"/>
          <w:sz w:val="24"/>
          <w:szCs w:val="24"/>
          <w:lang w:val="lt-LT"/>
        </w:rPr>
      </w:pPr>
      <w:r w:rsidRPr="005960F0">
        <w:rPr>
          <w:rFonts w:ascii="Times New Roman" w:eastAsia="Times New Roman" w:hAnsi="Times New Roman" w:cs="Times New Roman"/>
          <w:sz w:val="24"/>
          <w:szCs w:val="24"/>
          <w:lang w:val="lt-LT"/>
        </w:rPr>
        <w:t>2.1. Sistema turi būti suprojektuota taip, kad galėtų būti diegiama:</w:t>
      </w:r>
    </w:p>
    <w:p w14:paraId="09E8AFF6" w14:textId="77777777" w:rsidR="00F42C5D" w:rsidRPr="005960F0" w:rsidRDefault="00F42C5D" w:rsidP="006C496D">
      <w:pPr>
        <w:numPr>
          <w:ilvl w:val="0"/>
          <w:numId w:val="1"/>
        </w:numPr>
        <w:jc w:val="both"/>
        <w:rPr>
          <w:rFonts w:ascii="Times New Roman" w:eastAsia="Times New Roman" w:hAnsi="Times New Roman" w:cs="Times New Roman"/>
          <w:sz w:val="24"/>
          <w:szCs w:val="24"/>
          <w:lang w:val="lt-LT"/>
        </w:rPr>
      </w:pPr>
      <w:r w:rsidRPr="005960F0">
        <w:rPr>
          <w:rFonts w:ascii="Times New Roman" w:eastAsia="Times New Roman" w:hAnsi="Times New Roman" w:cs="Times New Roman"/>
          <w:sz w:val="24"/>
          <w:szCs w:val="24"/>
          <w:lang w:val="lt-LT"/>
        </w:rPr>
        <w:t>perkančiosios organizacijos infrastruktūroje (</w:t>
      </w:r>
      <w:proofErr w:type="spellStart"/>
      <w:r w:rsidRPr="005960F0">
        <w:rPr>
          <w:rFonts w:ascii="Times New Roman" w:eastAsia="Times New Roman" w:hAnsi="Times New Roman" w:cs="Times New Roman"/>
          <w:sz w:val="24"/>
          <w:szCs w:val="24"/>
          <w:lang w:val="lt-LT"/>
        </w:rPr>
        <w:t>on-premise</w:t>
      </w:r>
      <w:proofErr w:type="spellEnd"/>
      <w:r w:rsidRPr="005960F0">
        <w:rPr>
          <w:rFonts w:ascii="Times New Roman" w:eastAsia="Times New Roman" w:hAnsi="Times New Roman" w:cs="Times New Roman"/>
          <w:sz w:val="24"/>
          <w:szCs w:val="24"/>
          <w:lang w:val="lt-LT"/>
        </w:rPr>
        <w:t xml:space="preserve">), </w:t>
      </w:r>
    </w:p>
    <w:p w14:paraId="3EB32DBC" w14:textId="77777777" w:rsidR="00F42C5D" w:rsidRPr="005960F0" w:rsidRDefault="00F42C5D" w:rsidP="006C496D">
      <w:pPr>
        <w:numPr>
          <w:ilvl w:val="0"/>
          <w:numId w:val="1"/>
        </w:numPr>
        <w:jc w:val="both"/>
        <w:rPr>
          <w:rFonts w:ascii="Times New Roman" w:eastAsia="Times New Roman" w:hAnsi="Times New Roman" w:cs="Times New Roman"/>
          <w:sz w:val="24"/>
          <w:szCs w:val="24"/>
          <w:lang w:val="lt-LT"/>
        </w:rPr>
      </w:pPr>
      <w:r w:rsidRPr="005960F0">
        <w:rPr>
          <w:rFonts w:ascii="Times New Roman" w:eastAsia="Times New Roman" w:hAnsi="Times New Roman" w:cs="Times New Roman"/>
          <w:sz w:val="24"/>
          <w:szCs w:val="24"/>
          <w:lang w:val="lt-LT"/>
        </w:rPr>
        <w:t xml:space="preserve">debesijos aplinkoje, </w:t>
      </w:r>
    </w:p>
    <w:p w14:paraId="7AEE5611" w14:textId="77777777" w:rsidR="00F42C5D" w:rsidRPr="005960F0" w:rsidRDefault="00F42C5D" w:rsidP="006C496D">
      <w:pPr>
        <w:numPr>
          <w:ilvl w:val="0"/>
          <w:numId w:val="1"/>
        </w:numPr>
        <w:jc w:val="both"/>
        <w:rPr>
          <w:rFonts w:ascii="Times New Roman" w:eastAsia="Times New Roman" w:hAnsi="Times New Roman" w:cs="Times New Roman"/>
          <w:sz w:val="24"/>
          <w:szCs w:val="24"/>
          <w:lang w:val="lt-LT"/>
        </w:rPr>
      </w:pPr>
      <w:r w:rsidRPr="005960F0">
        <w:rPr>
          <w:rFonts w:ascii="Times New Roman" w:eastAsia="Times New Roman" w:hAnsi="Times New Roman" w:cs="Times New Roman"/>
          <w:sz w:val="24"/>
          <w:szCs w:val="24"/>
          <w:lang w:val="lt-LT"/>
        </w:rPr>
        <w:t xml:space="preserve">arba mišriu (hibridiniu) būdu. </w:t>
      </w:r>
    </w:p>
    <w:p w14:paraId="2468C30A" w14:textId="77777777" w:rsidR="00F42C5D" w:rsidRPr="005960F0" w:rsidRDefault="00F42C5D" w:rsidP="00F42C5D">
      <w:pPr>
        <w:jc w:val="both"/>
        <w:rPr>
          <w:rFonts w:ascii="Times New Roman" w:eastAsia="Times New Roman" w:hAnsi="Times New Roman" w:cs="Times New Roman"/>
          <w:sz w:val="24"/>
          <w:szCs w:val="24"/>
          <w:lang w:val="lt-LT"/>
        </w:rPr>
      </w:pPr>
      <w:r w:rsidRPr="005960F0">
        <w:rPr>
          <w:rFonts w:ascii="Times New Roman" w:eastAsia="Times New Roman" w:hAnsi="Times New Roman" w:cs="Times New Roman"/>
          <w:sz w:val="24"/>
          <w:szCs w:val="24"/>
          <w:lang w:val="lt-LT"/>
        </w:rPr>
        <w:t>2.2. Sistema turi veikti naudojant standartinę serverinę architektūrą, sudarytą iš:</w:t>
      </w:r>
    </w:p>
    <w:p w14:paraId="620F09A8" w14:textId="77777777" w:rsidR="00F42C5D" w:rsidRPr="005960F0" w:rsidRDefault="00F42C5D" w:rsidP="006C496D">
      <w:pPr>
        <w:numPr>
          <w:ilvl w:val="0"/>
          <w:numId w:val="2"/>
        </w:numPr>
        <w:jc w:val="both"/>
        <w:rPr>
          <w:rFonts w:ascii="Times New Roman" w:eastAsia="Times New Roman" w:hAnsi="Times New Roman" w:cs="Times New Roman"/>
          <w:sz w:val="24"/>
          <w:szCs w:val="24"/>
          <w:lang w:val="lt-LT"/>
        </w:rPr>
      </w:pPr>
      <w:r>
        <w:rPr>
          <w:rFonts w:ascii="Times New Roman" w:eastAsia="Times New Roman" w:hAnsi="Times New Roman" w:cs="Times New Roman"/>
          <w:sz w:val="24"/>
          <w:szCs w:val="24"/>
          <w:lang w:val="lt-LT"/>
        </w:rPr>
        <w:t>aplikacijų</w:t>
      </w:r>
      <w:r w:rsidRPr="005960F0">
        <w:rPr>
          <w:rFonts w:ascii="Times New Roman" w:eastAsia="Times New Roman" w:hAnsi="Times New Roman" w:cs="Times New Roman"/>
          <w:sz w:val="24"/>
          <w:szCs w:val="24"/>
          <w:lang w:val="lt-LT"/>
        </w:rPr>
        <w:t xml:space="preserve"> dalies, </w:t>
      </w:r>
    </w:p>
    <w:p w14:paraId="75F2669E" w14:textId="77777777" w:rsidR="00F42C5D" w:rsidRPr="005960F0" w:rsidRDefault="00F42C5D" w:rsidP="006C496D">
      <w:pPr>
        <w:numPr>
          <w:ilvl w:val="0"/>
          <w:numId w:val="2"/>
        </w:numPr>
        <w:jc w:val="both"/>
        <w:rPr>
          <w:rFonts w:ascii="Times New Roman" w:eastAsia="Times New Roman" w:hAnsi="Times New Roman" w:cs="Times New Roman"/>
          <w:sz w:val="24"/>
          <w:szCs w:val="24"/>
          <w:lang w:val="lt-LT"/>
        </w:rPr>
      </w:pPr>
      <w:r w:rsidRPr="005960F0">
        <w:rPr>
          <w:rFonts w:ascii="Times New Roman" w:eastAsia="Times New Roman" w:hAnsi="Times New Roman" w:cs="Times New Roman"/>
          <w:sz w:val="24"/>
          <w:szCs w:val="24"/>
          <w:lang w:val="lt-LT"/>
        </w:rPr>
        <w:lastRenderedPageBreak/>
        <w:t xml:space="preserve">duomenų bazės, </w:t>
      </w:r>
    </w:p>
    <w:p w14:paraId="6F57AD83" w14:textId="77777777" w:rsidR="00F42C5D" w:rsidRPr="005960F0" w:rsidRDefault="00F42C5D" w:rsidP="006C496D">
      <w:pPr>
        <w:numPr>
          <w:ilvl w:val="0"/>
          <w:numId w:val="2"/>
        </w:numPr>
        <w:jc w:val="both"/>
        <w:rPr>
          <w:rFonts w:ascii="Times New Roman" w:eastAsia="Times New Roman" w:hAnsi="Times New Roman" w:cs="Times New Roman"/>
          <w:sz w:val="24"/>
          <w:szCs w:val="24"/>
          <w:lang w:val="lt-LT"/>
        </w:rPr>
      </w:pPr>
      <w:r w:rsidRPr="005960F0">
        <w:rPr>
          <w:rFonts w:ascii="Times New Roman" w:eastAsia="Times New Roman" w:hAnsi="Times New Roman" w:cs="Times New Roman"/>
          <w:sz w:val="24"/>
          <w:szCs w:val="24"/>
          <w:lang w:val="lt-LT"/>
        </w:rPr>
        <w:t xml:space="preserve">dokumentų (failų) saugyklos. </w:t>
      </w:r>
    </w:p>
    <w:p w14:paraId="11A86D02" w14:textId="77777777" w:rsidR="00F42C5D" w:rsidRPr="005960F0" w:rsidRDefault="00F42C5D" w:rsidP="00F42C5D">
      <w:pPr>
        <w:jc w:val="both"/>
        <w:rPr>
          <w:rFonts w:ascii="Times New Roman" w:eastAsia="Times New Roman" w:hAnsi="Times New Roman" w:cs="Times New Roman"/>
          <w:sz w:val="24"/>
          <w:szCs w:val="24"/>
          <w:lang w:val="lt-LT"/>
        </w:rPr>
      </w:pPr>
      <w:r w:rsidRPr="005960F0">
        <w:rPr>
          <w:rFonts w:ascii="Times New Roman" w:eastAsia="Times New Roman" w:hAnsi="Times New Roman" w:cs="Times New Roman"/>
          <w:sz w:val="24"/>
          <w:szCs w:val="24"/>
          <w:lang w:val="lt-LT"/>
        </w:rPr>
        <w:t>2.3. Sistema turi būti pasiekiama per interneto naršyklę, naudojant saugius ryšio protokolus (HTTPS).</w:t>
      </w:r>
    </w:p>
    <w:p w14:paraId="056AA74B" w14:textId="77777777" w:rsidR="00F42C5D" w:rsidRPr="005960F0" w:rsidRDefault="00F42C5D" w:rsidP="00F42C5D">
      <w:pPr>
        <w:jc w:val="both"/>
        <w:rPr>
          <w:rFonts w:ascii="Times New Roman" w:eastAsia="Times New Roman" w:hAnsi="Times New Roman" w:cs="Times New Roman"/>
          <w:sz w:val="24"/>
          <w:szCs w:val="24"/>
          <w:lang w:val="lt-LT"/>
        </w:rPr>
      </w:pPr>
      <w:r w:rsidRPr="005960F0">
        <w:rPr>
          <w:rFonts w:ascii="Times New Roman" w:eastAsia="Times New Roman" w:hAnsi="Times New Roman" w:cs="Times New Roman"/>
          <w:sz w:val="24"/>
          <w:szCs w:val="24"/>
          <w:lang w:val="lt-LT"/>
        </w:rPr>
        <w:t>2.4. Sistemos architektūra turi būti modulinė, užtikrinant galimybę:</w:t>
      </w:r>
    </w:p>
    <w:p w14:paraId="67A0993F" w14:textId="77777777" w:rsidR="00F42C5D" w:rsidRPr="005960F0" w:rsidRDefault="00F42C5D" w:rsidP="006C496D">
      <w:pPr>
        <w:numPr>
          <w:ilvl w:val="0"/>
          <w:numId w:val="3"/>
        </w:numPr>
        <w:jc w:val="both"/>
        <w:rPr>
          <w:rFonts w:ascii="Times New Roman" w:eastAsia="Times New Roman" w:hAnsi="Times New Roman" w:cs="Times New Roman"/>
          <w:sz w:val="24"/>
          <w:szCs w:val="24"/>
          <w:lang w:val="lt-LT"/>
        </w:rPr>
      </w:pPr>
      <w:r w:rsidRPr="005960F0">
        <w:rPr>
          <w:rFonts w:ascii="Times New Roman" w:eastAsia="Times New Roman" w:hAnsi="Times New Roman" w:cs="Times New Roman"/>
          <w:sz w:val="24"/>
          <w:szCs w:val="24"/>
          <w:lang w:val="lt-LT"/>
        </w:rPr>
        <w:t xml:space="preserve">plėsti funkcionalumą, </w:t>
      </w:r>
    </w:p>
    <w:p w14:paraId="1723FE26" w14:textId="77777777" w:rsidR="00F42C5D" w:rsidRPr="005960F0" w:rsidRDefault="00F42C5D" w:rsidP="006C496D">
      <w:pPr>
        <w:numPr>
          <w:ilvl w:val="0"/>
          <w:numId w:val="3"/>
        </w:numPr>
        <w:jc w:val="both"/>
        <w:rPr>
          <w:rFonts w:ascii="Times New Roman" w:eastAsia="Times New Roman" w:hAnsi="Times New Roman" w:cs="Times New Roman"/>
          <w:sz w:val="24"/>
          <w:szCs w:val="24"/>
          <w:lang w:val="lt-LT"/>
        </w:rPr>
      </w:pPr>
      <w:r w:rsidRPr="005960F0">
        <w:rPr>
          <w:rFonts w:ascii="Times New Roman" w:eastAsia="Times New Roman" w:hAnsi="Times New Roman" w:cs="Times New Roman"/>
          <w:sz w:val="24"/>
          <w:szCs w:val="24"/>
          <w:lang w:val="lt-LT"/>
        </w:rPr>
        <w:t xml:space="preserve">integruoti papildomas funkcijas, </w:t>
      </w:r>
    </w:p>
    <w:p w14:paraId="5AD9BFBC" w14:textId="77777777" w:rsidR="00F42C5D" w:rsidRPr="005960F0" w:rsidRDefault="00F42C5D" w:rsidP="006C496D">
      <w:pPr>
        <w:numPr>
          <w:ilvl w:val="0"/>
          <w:numId w:val="3"/>
        </w:numPr>
        <w:jc w:val="both"/>
        <w:rPr>
          <w:rFonts w:ascii="Times New Roman" w:eastAsia="Times New Roman" w:hAnsi="Times New Roman" w:cs="Times New Roman"/>
          <w:sz w:val="24"/>
          <w:szCs w:val="24"/>
          <w:lang w:val="lt-LT"/>
        </w:rPr>
      </w:pPr>
      <w:r w:rsidRPr="005960F0">
        <w:rPr>
          <w:rFonts w:ascii="Times New Roman" w:eastAsia="Times New Roman" w:hAnsi="Times New Roman" w:cs="Times New Roman"/>
          <w:sz w:val="24"/>
          <w:szCs w:val="24"/>
          <w:lang w:val="lt-LT"/>
        </w:rPr>
        <w:t xml:space="preserve">atnaujinti atskiras sistemos dalis. </w:t>
      </w:r>
    </w:p>
    <w:p w14:paraId="6E9D7785" w14:textId="77777777" w:rsidR="00F42C5D" w:rsidRPr="005960F0" w:rsidRDefault="00F42C5D" w:rsidP="00F42C5D">
      <w:pPr>
        <w:jc w:val="both"/>
        <w:rPr>
          <w:rFonts w:ascii="Times New Roman" w:eastAsia="Times New Roman" w:hAnsi="Times New Roman" w:cs="Times New Roman"/>
          <w:sz w:val="24"/>
          <w:szCs w:val="24"/>
          <w:lang w:val="lt-LT"/>
        </w:rPr>
      </w:pPr>
      <w:r w:rsidRPr="005960F0">
        <w:rPr>
          <w:rFonts w:ascii="Times New Roman" w:eastAsia="Times New Roman" w:hAnsi="Times New Roman" w:cs="Times New Roman"/>
          <w:sz w:val="24"/>
          <w:szCs w:val="24"/>
          <w:lang w:val="lt-LT"/>
        </w:rPr>
        <w:t>2.5. Sistema turi užtikrinti aiškų atskyrimą tarp:</w:t>
      </w:r>
    </w:p>
    <w:p w14:paraId="29FF1C8F" w14:textId="77777777" w:rsidR="00F42C5D" w:rsidRPr="005960F0" w:rsidRDefault="00F42C5D" w:rsidP="006C496D">
      <w:pPr>
        <w:numPr>
          <w:ilvl w:val="0"/>
          <w:numId w:val="4"/>
        </w:numPr>
        <w:jc w:val="both"/>
        <w:rPr>
          <w:rFonts w:ascii="Times New Roman" w:eastAsia="Times New Roman" w:hAnsi="Times New Roman" w:cs="Times New Roman"/>
          <w:sz w:val="24"/>
          <w:szCs w:val="24"/>
          <w:lang w:val="lt-LT"/>
        </w:rPr>
      </w:pPr>
      <w:r w:rsidRPr="005960F0">
        <w:rPr>
          <w:rFonts w:ascii="Times New Roman" w:eastAsia="Times New Roman" w:hAnsi="Times New Roman" w:cs="Times New Roman"/>
          <w:sz w:val="24"/>
          <w:szCs w:val="24"/>
          <w:lang w:val="lt-LT"/>
        </w:rPr>
        <w:t xml:space="preserve">duomenų saugojimo, </w:t>
      </w:r>
    </w:p>
    <w:p w14:paraId="3AF75B83" w14:textId="77777777" w:rsidR="00F42C5D" w:rsidRPr="005960F0" w:rsidRDefault="00F42C5D" w:rsidP="006C496D">
      <w:pPr>
        <w:numPr>
          <w:ilvl w:val="0"/>
          <w:numId w:val="4"/>
        </w:numPr>
        <w:jc w:val="both"/>
        <w:rPr>
          <w:rFonts w:ascii="Times New Roman" w:eastAsia="Times New Roman" w:hAnsi="Times New Roman" w:cs="Times New Roman"/>
          <w:sz w:val="24"/>
          <w:szCs w:val="24"/>
          <w:lang w:val="lt-LT"/>
        </w:rPr>
      </w:pPr>
      <w:r>
        <w:rPr>
          <w:rFonts w:ascii="Times New Roman" w:eastAsia="Times New Roman" w:hAnsi="Times New Roman" w:cs="Times New Roman"/>
          <w:sz w:val="24"/>
          <w:szCs w:val="24"/>
          <w:lang w:val="lt-LT"/>
        </w:rPr>
        <w:t>veiklos</w:t>
      </w:r>
      <w:r w:rsidRPr="005960F0">
        <w:rPr>
          <w:rFonts w:ascii="Times New Roman" w:eastAsia="Times New Roman" w:hAnsi="Times New Roman" w:cs="Times New Roman"/>
          <w:sz w:val="24"/>
          <w:szCs w:val="24"/>
          <w:lang w:val="lt-LT"/>
        </w:rPr>
        <w:t xml:space="preserve"> logikos, </w:t>
      </w:r>
    </w:p>
    <w:p w14:paraId="3E7E87F5" w14:textId="77777777" w:rsidR="00F42C5D" w:rsidRPr="005960F0" w:rsidRDefault="00F42C5D" w:rsidP="006C496D">
      <w:pPr>
        <w:numPr>
          <w:ilvl w:val="0"/>
          <w:numId w:val="4"/>
        </w:numPr>
        <w:jc w:val="both"/>
        <w:rPr>
          <w:rFonts w:ascii="Times New Roman" w:eastAsia="Times New Roman" w:hAnsi="Times New Roman" w:cs="Times New Roman"/>
          <w:sz w:val="24"/>
          <w:szCs w:val="24"/>
          <w:lang w:val="lt-LT"/>
        </w:rPr>
      </w:pPr>
      <w:r w:rsidRPr="005960F0">
        <w:rPr>
          <w:rFonts w:ascii="Times New Roman" w:eastAsia="Times New Roman" w:hAnsi="Times New Roman" w:cs="Times New Roman"/>
          <w:sz w:val="24"/>
          <w:szCs w:val="24"/>
          <w:lang w:val="lt-LT"/>
        </w:rPr>
        <w:t xml:space="preserve">naudotojo sąsajos. </w:t>
      </w:r>
    </w:p>
    <w:p w14:paraId="173293E7" w14:textId="77777777" w:rsidR="00F42C5D" w:rsidRPr="005960F0" w:rsidRDefault="00F42C5D" w:rsidP="00F42C5D">
      <w:pPr>
        <w:jc w:val="both"/>
        <w:rPr>
          <w:rFonts w:ascii="Times New Roman" w:eastAsia="Times New Roman" w:hAnsi="Times New Roman" w:cs="Times New Roman"/>
          <w:sz w:val="24"/>
          <w:szCs w:val="24"/>
          <w:lang w:val="lt-LT"/>
        </w:rPr>
      </w:pPr>
      <w:r w:rsidRPr="005960F0">
        <w:rPr>
          <w:rFonts w:ascii="Times New Roman" w:eastAsia="Times New Roman" w:hAnsi="Times New Roman" w:cs="Times New Roman"/>
          <w:sz w:val="24"/>
          <w:szCs w:val="24"/>
          <w:lang w:val="lt-LT"/>
        </w:rPr>
        <w:t>2.6. Sistema turi naudoti reliacinę duomenų bazę dokumentų metaduomenims saugoti.</w:t>
      </w:r>
    </w:p>
    <w:p w14:paraId="0A60CCDA" w14:textId="77777777" w:rsidR="00F42C5D" w:rsidRPr="005960F0" w:rsidRDefault="00F42C5D" w:rsidP="00F42C5D">
      <w:pPr>
        <w:jc w:val="both"/>
        <w:rPr>
          <w:rFonts w:ascii="Times New Roman" w:eastAsia="Times New Roman" w:hAnsi="Times New Roman" w:cs="Times New Roman"/>
          <w:sz w:val="24"/>
          <w:szCs w:val="24"/>
          <w:lang w:val="lt-LT"/>
        </w:rPr>
      </w:pPr>
      <w:r w:rsidRPr="005960F0">
        <w:rPr>
          <w:rFonts w:ascii="Times New Roman" w:eastAsia="Times New Roman" w:hAnsi="Times New Roman" w:cs="Times New Roman"/>
          <w:sz w:val="24"/>
          <w:szCs w:val="24"/>
          <w:lang w:val="lt-LT"/>
        </w:rPr>
        <w:t>2.7. Dokumentų failai turi būti saugomi atskiroje failų saugykloje arba objektinėje saugykloje.</w:t>
      </w:r>
    </w:p>
    <w:p w14:paraId="3E9F890F" w14:textId="77777777" w:rsidR="00F42C5D" w:rsidRPr="005960F0" w:rsidRDefault="00F42C5D" w:rsidP="00F42C5D">
      <w:pPr>
        <w:jc w:val="both"/>
        <w:rPr>
          <w:rFonts w:ascii="Times New Roman" w:eastAsia="Times New Roman" w:hAnsi="Times New Roman" w:cs="Times New Roman"/>
          <w:sz w:val="24"/>
          <w:szCs w:val="24"/>
          <w:lang w:val="lt-LT"/>
        </w:rPr>
      </w:pPr>
      <w:r w:rsidRPr="005960F0">
        <w:rPr>
          <w:rFonts w:ascii="Times New Roman" w:eastAsia="Times New Roman" w:hAnsi="Times New Roman" w:cs="Times New Roman"/>
          <w:sz w:val="24"/>
          <w:szCs w:val="24"/>
          <w:lang w:val="lt-LT"/>
        </w:rPr>
        <w:t>2.8. Sistema turi užtikrinti galimybę integruotis su:</w:t>
      </w:r>
    </w:p>
    <w:p w14:paraId="0959D154" w14:textId="77777777" w:rsidR="00F42C5D" w:rsidRPr="005960F0" w:rsidRDefault="00F42C5D" w:rsidP="006C496D">
      <w:pPr>
        <w:numPr>
          <w:ilvl w:val="0"/>
          <w:numId w:val="5"/>
        </w:numPr>
        <w:jc w:val="both"/>
        <w:rPr>
          <w:rFonts w:ascii="Times New Roman" w:eastAsia="Times New Roman" w:hAnsi="Times New Roman" w:cs="Times New Roman"/>
          <w:sz w:val="24"/>
          <w:szCs w:val="24"/>
          <w:lang w:val="lt-LT"/>
        </w:rPr>
      </w:pPr>
      <w:r w:rsidRPr="005960F0">
        <w:rPr>
          <w:rFonts w:ascii="Times New Roman" w:eastAsia="Times New Roman" w:hAnsi="Times New Roman" w:cs="Times New Roman"/>
          <w:sz w:val="24"/>
          <w:szCs w:val="24"/>
          <w:lang w:val="lt-LT"/>
        </w:rPr>
        <w:t xml:space="preserve">naudotojų valdymo sistema (pvz., </w:t>
      </w:r>
      <w:proofErr w:type="spellStart"/>
      <w:r w:rsidRPr="005960F0">
        <w:rPr>
          <w:rFonts w:ascii="Times New Roman" w:eastAsia="Times New Roman" w:hAnsi="Times New Roman" w:cs="Times New Roman"/>
          <w:sz w:val="24"/>
          <w:szCs w:val="24"/>
          <w:lang w:val="lt-LT"/>
        </w:rPr>
        <w:t>Active</w:t>
      </w:r>
      <w:proofErr w:type="spellEnd"/>
      <w:r w:rsidRPr="005960F0">
        <w:rPr>
          <w:rFonts w:ascii="Times New Roman" w:eastAsia="Times New Roman" w:hAnsi="Times New Roman" w:cs="Times New Roman"/>
          <w:sz w:val="24"/>
          <w:szCs w:val="24"/>
          <w:lang w:val="lt-LT"/>
        </w:rPr>
        <w:t xml:space="preserve"> </w:t>
      </w:r>
      <w:proofErr w:type="spellStart"/>
      <w:r w:rsidRPr="005960F0">
        <w:rPr>
          <w:rFonts w:ascii="Times New Roman" w:eastAsia="Times New Roman" w:hAnsi="Times New Roman" w:cs="Times New Roman"/>
          <w:sz w:val="24"/>
          <w:szCs w:val="24"/>
          <w:lang w:val="lt-LT"/>
        </w:rPr>
        <w:t>Directory</w:t>
      </w:r>
      <w:proofErr w:type="spellEnd"/>
      <w:r w:rsidRPr="005960F0">
        <w:rPr>
          <w:rFonts w:ascii="Times New Roman" w:eastAsia="Times New Roman" w:hAnsi="Times New Roman" w:cs="Times New Roman"/>
          <w:sz w:val="24"/>
          <w:szCs w:val="24"/>
          <w:lang w:val="lt-LT"/>
        </w:rPr>
        <w:t xml:space="preserve">), </w:t>
      </w:r>
    </w:p>
    <w:p w14:paraId="55C044ED" w14:textId="77777777" w:rsidR="00F42C5D" w:rsidRPr="005960F0" w:rsidRDefault="00F42C5D" w:rsidP="006C496D">
      <w:pPr>
        <w:numPr>
          <w:ilvl w:val="0"/>
          <w:numId w:val="5"/>
        </w:numPr>
        <w:jc w:val="both"/>
        <w:rPr>
          <w:rFonts w:ascii="Times New Roman" w:eastAsia="Times New Roman" w:hAnsi="Times New Roman" w:cs="Times New Roman"/>
          <w:sz w:val="24"/>
          <w:szCs w:val="24"/>
          <w:lang w:val="lt-LT"/>
        </w:rPr>
      </w:pPr>
      <w:r w:rsidRPr="005960F0">
        <w:rPr>
          <w:rFonts w:ascii="Times New Roman" w:eastAsia="Times New Roman" w:hAnsi="Times New Roman" w:cs="Times New Roman"/>
          <w:sz w:val="24"/>
          <w:szCs w:val="24"/>
          <w:lang w:val="lt-LT"/>
        </w:rPr>
        <w:t xml:space="preserve">kitomis informacinėmis sistemomis per standartizuotas API sąsajas. </w:t>
      </w:r>
    </w:p>
    <w:p w14:paraId="4C2127E4" w14:textId="77777777" w:rsidR="00F42C5D" w:rsidRPr="005960F0" w:rsidRDefault="00F42C5D" w:rsidP="00F42C5D">
      <w:pPr>
        <w:jc w:val="both"/>
        <w:rPr>
          <w:rFonts w:ascii="Times New Roman" w:eastAsia="Times New Roman" w:hAnsi="Times New Roman" w:cs="Times New Roman"/>
          <w:sz w:val="24"/>
          <w:szCs w:val="24"/>
          <w:lang w:val="lt-LT"/>
        </w:rPr>
      </w:pPr>
      <w:r w:rsidRPr="005960F0">
        <w:rPr>
          <w:rFonts w:ascii="Times New Roman" w:eastAsia="Times New Roman" w:hAnsi="Times New Roman" w:cs="Times New Roman"/>
          <w:sz w:val="24"/>
          <w:szCs w:val="24"/>
          <w:lang w:val="lt-LT"/>
        </w:rPr>
        <w:t>2.9. Sistema turi užtikrinti naudotojų autentifikavimą naudojant organizacijos tapatybės valdymo sprendimus.</w:t>
      </w:r>
    </w:p>
    <w:p w14:paraId="2F042FF8" w14:textId="77777777" w:rsidR="00F42C5D" w:rsidRPr="005960F0" w:rsidRDefault="00F42C5D" w:rsidP="00F42C5D">
      <w:pPr>
        <w:jc w:val="both"/>
        <w:rPr>
          <w:rFonts w:ascii="Times New Roman" w:eastAsia="Times New Roman" w:hAnsi="Times New Roman" w:cs="Times New Roman"/>
          <w:sz w:val="24"/>
          <w:szCs w:val="24"/>
          <w:lang w:val="lt-LT"/>
        </w:rPr>
      </w:pPr>
      <w:r w:rsidRPr="005960F0">
        <w:rPr>
          <w:rFonts w:ascii="Times New Roman" w:eastAsia="Times New Roman" w:hAnsi="Times New Roman" w:cs="Times New Roman"/>
          <w:sz w:val="24"/>
          <w:szCs w:val="24"/>
          <w:lang w:val="lt-LT"/>
        </w:rPr>
        <w:t>2.10. Duomenų perdavimas tarp sistemos komponentų ir naudotojų turi būti šifruojamas.</w:t>
      </w:r>
    </w:p>
    <w:p w14:paraId="4EB10446" w14:textId="77777777" w:rsidR="00F42C5D" w:rsidRPr="005960F0" w:rsidRDefault="00F42C5D" w:rsidP="00F42C5D">
      <w:pPr>
        <w:jc w:val="both"/>
        <w:rPr>
          <w:rFonts w:ascii="Times New Roman" w:eastAsia="Times New Roman" w:hAnsi="Times New Roman" w:cs="Times New Roman"/>
          <w:sz w:val="24"/>
          <w:szCs w:val="24"/>
          <w:lang w:val="lt-LT"/>
        </w:rPr>
      </w:pPr>
      <w:r w:rsidRPr="005960F0">
        <w:rPr>
          <w:rFonts w:ascii="Times New Roman" w:eastAsia="Times New Roman" w:hAnsi="Times New Roman" w:cs="Times New Roman"/>
          <w:sz w:val="24"/>
          <w:szCs w:val="24"/>
          <w:lang w:val="lt-LT"/>
        </w:rPr>
        <w:t>2.11. Sistema turi būti suprojektuota taip, kad jos pajėgumai galėtų būti didinami didinant infrastruktūros resursus (pvz., procesoriaus, atminties ar saugyklos apimtį).</w:t>
      </w:r>
    </w:p>
    <w:p w14:paraId="77FDE0B2" w14:textId="77777777" w:rsidR="00F42C5D" w:rsidRPr="005960F0" w:rsidRDefault="00F42C5D" w:rsidP="00F42C5D">
      <w:pPr>
        <w:jc w:val="both"/>
        <w:rPr>
          <w:rFonts w:ascii="Times New Roman" w:eastAsia="Times New Roman" w:hAnsi="Times New Roman" w:cs="Times New Roman"/>
          <w:sz w:val="24"/>
          <w:szCs w:val="24"/>
          <w:lang w:val="lt-LT"/>
        </w:rPr>
      </w:pPr>
      <w:r w:rsidRPr="005960F0">
        <w:rPr>
          <w:rFonts w:ascii="Times New Roman" w:eastAsia="Times New Roman" w:hAnsi="Times New Roman" w:cs="Times New Roman"/>
          <w:sz w:val="24"/>
          <w:szCs w:val="24"/>
          <w:lang w:val="lt-LT"/>
        </w:rPr>
        <w:t>2.12. Sistemos architektūra turi būti dokumentuota, pateikiant:</w:t>
      </w:r>
    </w:p>
    <w:p w14:paraId="61A202C0" w14:textId="77777777" w:rsidR="00F42C5D" w:rsidRPr="005960F0" w:rsidRDefault="00F42C5D" w:rsidP="006C496D">
      <w:pPr>
        <w:numPr>
          <w:ilvl w:val="0"/>
          <w:numId w:val="6"/>
        </w:numPr>
        <w:jc w:val="both"/>
        <w:rPr>
          <w:rFonts w:ascii="Times New Roman" w:eastAsia="Times New Roman" w:hAnsi="Times New Roman" w:cs="Times New Roman"/>
          <w:sz w:val="24"/>
          <w:szCs w:val="24"/>
          <w:lang w:val="lt-LT"/>
        </w:rPr>
      </w:pPr>
      <w:r w:rsidRPr="005960F0">
        <w:rPr>
          <w:rFonts w:ascii="Times New Roman" w:eastAsia="Times New Roman" w:hAnsi="Times New Roman" w:cs="Times New Roman"/>
          <w:sz w:val="24"/>
          <w:szCs w:val="24"/>
          <w:lang w:val="lt-LT"/>
        </w:rPr>
        <w:t xml:space="preserve">komponentų schemą, </w:t>
      </w:r>
    </w:p>
    <w:p w14:paraId="1F5063C8" w14:textId="77777777" w:rsidR="00F42C5D" w:rsidRPr="005960F0" w:rsidRDefault="00F42C5D" w:rsidP="006C496D">
      <w:pPr>
        <w:numPr>
          <w:ilvl w:val="0"/>
          <w:numId w:val="6"/>
        </w:numPr>
        <w:jc w:val="both"/>
        <w:rPr>
          <w:rFonts w:ascii="Times New Roman" w:eastAsia="Times New Roman" w:hAnsi="Times New Roman" w:cs="Times New Roman"/>
          <w:sz w:val="24"/>
          <w:szCs w:val="24"/>
          <w:lang w:val="lt-LT"/>
        </w:rPr>
      </w:pPr>
      <w:r w:rsidRPr="005960F0">
        <w:rPr>
          <w:rFonts w:ascii="Times New Roman" w:eastAsia="Times New Roman" w:hAnsi="Times New Roman" w:cs="Times New Roman"/>
          <w:sz w:val="24"/>
          <w:szCs w:val="24"/>
          <w:lang w:val="lt-LT"/>
        </w:rPr>
        <w:t xml:space="preserve">duomenų srautų aprašymą, </w:t>
      </w:r>
    </w:p>
    <w:p w14:paraId="6A10B5F0" w14:textId="77777777" w:rsidR="00F42C5D" w:rsidRDefault="00F42C5D" w:rsidP="006C496D">
      <w:pPr>
        <w:numPr>
          <w:ilvl w:val="0"/>
          <w:numId w:val="6"/>
        </w:numPr>
        <w:jc w:val="both"/>
        <w:rPr>
          <w:rFonts w:ascii="Times New Roman" w:eastAsia="Times New Roman" w:hAnsi="Times New Roman" w:cs="Times New Roman"/>
          <w:sz w:val="24"/>
          <w:szCs w:val="24"/>
          <w:lang w:val="lt-LT"/>
        </w:rPr>
      </w:pPr>
      <w:r w:rsidRPr="005960F0">
        <w:rPr>
          <w:rFonts w:ascii="Times New Roman" w:eastAsia="Times New Roman" w:hAnsi="Times New Roman" w:cs="Times New Roman"/>
          <w:sz w:val="24"/>
          <w:szCs w:val="24"/>
          <w:lang w:val="lt-LT"/>
        </w:rPr>
        <w:t>integracijų aprašymą.</w:t>
      </w:r>
    </w:p>
    <w:p w14:paraId="4362F95B" w14:textId="77777777" w:rsidR="00F42C5D" w:rsidRDefault="00F42C5D">
      <w:pPr>
        <w:shd w:val="clear" w:color="auto" w:fill="FFFFFF"/>
        <w:jc w:val="both"/>
        <w:rPr>
          <w:rFonts w:ascii="Times New Roman" w:eastAsia="Times New Roman" w:hAnsi="Times New Roman" w:cs="Times New Roman"/>
          <w:b/>
          <w:bCs/>
          <w:sz w:val="24"/>
          <w:szCs w:val="24"/>
        </w:rPr>
      </w:pPr>
    </w:p>
    <w:p w14:paraId="20A59214" w14:textId="77777777" w:rsidR="00F57EE6" w:rsidRPr="00F0236D" w:rsidRDefault="00F57EE6" w:rsidP="00F57EE6">
      <w:pPr>
        <w:jc w:val="both"/>
        <w:outlineLvl w:val="1"/>
        <w:rPr>
          <w:rFonts w:ascii="Times New Roman" w:eastAsia="Times New Roman" w:hAnsi="Times New Roman" w:cs="Times New Roman"/>
          <w:b/>
          <w:bCs/>
          <w:sz w:val="24"/>
          <w:szCs w:val="24"/>
          <w:lang w:val="lt-LT"/>
        </w:rPr>
      </w:pPr>
      <w:r w:rsidRPr="00F0236D">
        <w:rPr>
          <w:rFonts w:ascii="Times New Roman" w:eastAsia="Times New Roman" w:hAnsi="Times New Roman" w:cs="Times New Roman"/>
          <w:b/>
          <w:bCs/>
          <w:sz w:val="24"/>
          <w:szCs w:val="24"/>
          <w:lang w:val="lt-LT"/>
        </w:rPr>
        <w:t>3. Dokumentų saugykla</w:t>
      </w:r>
    </w:p>
    <w:p w14:paraId="0AE1D7F2" w14:textId="77777777" w:rsidR="00F57EE6" w:rsidRPr="00F0236D" w:rsidRDefault="00F57EE6" w:rsidP="00F57EE6">
      <w:pPr>
        <w:jc w:val="both"/>
        <w:rPr>
          <w:rFonts w:ascii="Times New Roman" w:eastAsia="Times New Roman" w:hAnsi="Times New Roman" w:cs="Times New Roman"/>
          <w:sz w:val="24"/>
          <w:szCs w:val="24"/>
          <w:lang w:val="lt-LT"/>
        </w:rPr>
      </w:pPr>
      <w:r w:rsidRPr="00F0236D">
        <w:rPr>
          <w:rFonts w:ascii="Times New Roman" w:eastAsia="Times New Roman" w:hAnsi="Times New Roman" w:cs="Times New Roman"/>
          <w:sz w:val="24"/>
          <w:szCs w:val="24"/>
          <w:lang w:val="lt-LT"/>
        </w:rPr>
        <w:t>3.1. Sistema turi užtikrinti archyvinių dokumentų saugojimą, valdymą ir pateikimą naudotojams.</w:t>
      </w:r>
    </w:p>
    <w:p w14:paraId="152607C1" w14:textId="77777777" w:rsidR="00F57EE6" w:rsidRPr="00F0236D" w:rsidRDefault="00F57EE6" w:rsidP="00F57EE6">
      <w:pPr>
        <w:jc w:val="both"/>
        <w:rPr>
          <w:rFonts w:ascii="Times New Roman" w:eastAsia="Times New Roman" w:hAnsi="Times New Roman" w:cs="Times New Roman"/>
          <w:sz w:val="24"/>
          <w:szCs w:val="24"/>
          <w:lang w:val="lt-LT"/>
        </w:rPr>
      </w:pPr>
      <w:r w:rsidRPr="00F0236D">
        <w:rPr>
          <w:rFonts w:ascii="Times New Roman" w:eastAsia="Times New Roman" w:hAnsi="Times New Roman" w:cs="Times New Roman"/>
          <w:sz w:val="24"/>
          <w:szCs w:val="24"/>
          <w:lang w:val="lt-LT"/>
        </w:rPr>
        <w:t>3.2. Sistema turi leisti saugoti dokumentus skaitmeninių failų formatu, kartu su jais susietais metaduomenimis.</w:t>
      </w:r>
    </w:p>
    <w:p w14:paraId="6F042A5D" w14:textId="77777777" w:rsidR="00F57EE6" w:rsidRPr="00F0236D" w:rsidRDefault="00F57EE6" w:rsidP="00F57EE6">
      <w:pPr>
        <w:jc w:val="both"/>
        <w:rPr>
          <w:rFonts w:ascii="Times New Roman" w:eastAsia="Times New Roman" w:hAnsi="Times New Roman" w:cs="Times New Roman"/>
          <w:sz w:val="24"/>
          <w:szCs w:val="24"/>
          <w:lang w:val="lt-LT"/>
        </w:rPr>
      </w:pPr>
      <w:r w:rsidRPr="00F0236D">
        <w:rPr>
          <w:rFonts w:ascii="Times New Roman" w:eastAsia="Times New Roman" w:hAnsi="Times New Roman" w:cs="Times New Roman"/>
          <w:sz w:val="24"/>
          <w:szCs w:val="24"/>
          <w:lang w:val="lt-LT"/>
        </w:rPr>
        <w:t>3.3. Kiekvienas dokumentas turi turėti unikalų identifikatorių.</w:t>
      </w:r>
    </w:p>
    <w:p w14:paraId="0DDA14EB" w14:textId="77777777" w:rsidR="00F57EE6" w:rsidRDefault="00F57EE6" w:rsidP="00F57EE6">
      <w:pPr>
        <w:jc w:val="both"/>
        <w:rPr>
          <w:rFonts w:ascii="Times New Roman" w:eastAsia="Times New Roman" w:hAnsi="Times New Roman" w:cs="Times New Roman"/>
          <w:sz w:val="24"/>
          <w:szCs w:val="24"/>
          <w:lang w:val="lt-LT"/>
        </w:rPr>
      </w:pPr>
      <w:r w:rsidRPr="00F0236D">
        <w:rPr>
          <w:rFonts w:ascii="Times New Roman" w:eastAsia="Times New Roman" w:hAnsi="Times New Roman" w:cs="Times New Roman"/>
          <w:sz w:val="24"/>
          <w:szCs w:val="24"/>
          <w:lang w:val="lt-LT"/>
        </w:rPr>
        <w:t>3.4. Sistema turi užtikrinti dokumentų versijų valdymą, sudarant galimybę saugoti bent šias dokumento</w:t>
      </w:r>
      <w:r>
        <w:rPr>
          <w:rFonts w:ascii="Times New Roman" w:eastAsia="Times New Roman" w:hAnsi="Times New Roman" w:cs="Times New Roman"/>
          <w:sz w:val="24"/>
          <w:szCs w:val="24"/>
          <w:lang w:val="lt-LT"/>
        </w:rPr>
        <w:t xml:space="preserve"> </w:t>
      </w:r>
      <w:r w:rsidRPr="00F0236D">
        <w:rPr>
          <w:rFonts w:ascii="Times New Roman" w:eastAsia="Times New Roman" w:hAnsi="Times New Roman" w:cs="Times New Roman"/>
          <w:sz w:val="24"/>
          <w:szCs w:val="24"/>
          <w:lang w:val="lt-LT"/>
        </w:rPr>
        <w:t>versijas:</w:t>
      </w:r>
    </w:p>
    <w:p w14:paraId="02613AD7" w14:textId="77777777" w:rsidR="00F57EE6" w:rsidRDefault="00F57EE6" w:rsidP="00F57EE6">
      <w:pPr>
        <w:jc w:val="both"/>
        <w:rPr>
          <w:rFonts w:ascii="Times New Roman" w:eastAsia="Times New Roman" w:hAnsi="Times New Roman" w:cs="Times New Roman"/>
          <w:sz w:val="24"/>
          <w:szCs w:val="24"/>
          <w:lang w:val="lt-LT"/>
        </w:rPr>
      </w:pPr>
      <w:r w:rsidRPr="00F0236D">
        <w:rPr>
          <w:rFonts w:ascii="Times New Roman" w:eastAsia="Times New Roman" w:hAnsi="Times New Roman" w:cs="Times New Roman"/>
          <w:sz w:val="24"/>
          <w:szCs w:val="24"/>
          <w:lang w:val="lt-LT"/>
        </w:rPr>
        <w:t>• originalią dokumento versiją;</w:t>
      </w:r>
    </w:p>
    <w:p w14:paraId="671AF7CF" w14:textId="77777777" w:rsidR="00F57EE6" w:rsidRPr="00F0236D" w:rsidRDefault="00F57EE6" w:rsidP="00F57EE6">
      <w:pPr>
        <w:jc w:val="both"/>
        <w:rPr>
          <w:rFonts w:ascii="Times New Roman" w:eastAsia="Times New Roman" w:hAnsi="Times New Roman" w:cs="Times New Roman"/>
          <w:sz w:val="24"/>
          <w:szCs w:val="24"/>
          <w:lang w:val="lt-LT"/>
        </w:rPr>
      </w:pPr>
      <w:r w:rsidRPr="00F0236D">
        <w:rPr>
          <w:rFonts w:ascii="Times New Roman" w:eastAsia="Times New Roman" w:hAnsi="Times New Roman" w:cs="Times New Roman"/>
          <w:sz w:val="24"/>
          <w:szCs w:val="24"/>
          <w:lang w:val="lt-LT"/>
        </w:rPr>
        <w:t>• nuasmenintą dokumento versiją (kai taikoma).</w:t>
      </w:r>
    </w:p>
    <w:p w14:paraId="10A1B8C4" w14:textId="77777777" w:rsidR="00F57EE6" w:rsidRPr="00F0236D" w:rsidRDefault="00F57EE6" w:rsidP="00F57EE6">
      <w:pPr>
        <w:jc w:val="both"/>
        <w:rPr>
          <w:rFonts w:ascii="Times New Roman" w:eastAsia="Times New Roman" w:hAnsi="Times New Roman" w:cs="Times New Roman"/>
          <w:sz w:val="24"/>
          <w:szCs w:val="24"/>
          <w:lang w:val="lt-LT"/>
        </w:rPr>
      </w:pPr>
      <w:r w:rsidRPr="00F0236D">
        <w:rPr>
          <w:rFonts w:ascii="Times New Roman" w:eastAsia="Times New Roman" w:hAnsi="Times New Roman" w:cs="Times New Roman"/>
          <w:sz w:val="24"/>
          <w:szCs w:val="24"/>
          <w:lang w:val="lt-LT"/>
        </w:rPr>
        <w:t>3.5. Sistema turi užtikrinti galimybę nustatyti, kuri dokumento versija gali būti pateikiama konkrečioms naudotojų grupėms.</w:t>
      </w:r>
    </w:p>
    <w:p w14:paraId="2739E549" w14:textId="77777777" w:rsidR="00F57EE6" w:rsidRPr="00F0236D" w:rsidRDefault="00F57EE6" w:rsidP="00F57EE6">
      <w:pPr>
        <w:jc w:val="both"/>
        <w:rPr>
          <w:rFonts w:ascii="Times New Roman" w:eastAsia="Times New Roman" w:hAnsi="Times New Roman" w:cs="Times New Roman"/>
          <w:sz w:val="24"/>
          <w:szCs w:val="24"/>
          <w:lang w:val="lt-LT"/>
        </w:rPr>
      </w:pPr>
      <w:r w:rsidRPr="00F0236D">
        <w:rPr>
          <w:rFonts w:ascii="Times New Roman" w:eastAsia="Times New Roman" w:hAnsi="Times New Roman" w:cs="Times New Roman"/>
          <w:sz w:val="24"/>
          <w:szCs w:val="24"/>
          <w:lang w:val="lt-LT"/>
        </w:rPr>
        <w:t>3.6. Sistema turi užtikrinti dokumentų peržiūrą tiesiogiai naršyklėje, neatsisiunčiant failo į naudotojo įrenginį.</w:t>
      </w:r>
    </w:p>
    <w:p w14:paraId="731DF031" w14:textId="77777777" w:rsidR="00F57EE6" w:rsidRPr="00F0236D" w:rsidRDefault="00F57EE6" w:rsidP="00F57EE6">
      <w:pPr>
        <w:jc w:val="both"/>
        <w:rPr>
          <w:rFonts w:ascii="Times New Roman" w:eastAsia="Times New Roman" w:hAnsi="Times New Roman" w:cs="Times New Roman"/>
          <w:sz w:val="24"/>
          <w:szCs w:val="24"/>
          <w:lang w:val="lt-LT"/>
        </w:rPr>
      </w:pPr>
      <w:r w:rsidRPr="00F0236D">
        <w:rPr>
          <w:rFonts w:ascii="Times New Roman" w:eastAsia="Times New Roman" w:hAnsi="Times New Roman" w:cs="Times New Roman"/>
          <w:sz w:val="24"/>
          <w:szCs w:val="24"/>
          <w:lang w:val="lt-LT"/>
        </w:rPr>
        <w:t>3.7. Sistema turi palaikyti dažniausiai naudojamų dokumentų formatų (pvz., PDF, vaizdų formatų) peržiūrą.</w:t>
      </w:r>
    </w:p>
    <w:p w14:paraId="5E947D5D" w14:textId="77777777" w:rsidR="00F57EE6" w:rsidRPr="00F0236D" w:rsidRDefault="00F57EE6" w:rsidP="00F57EE6">
      <w:pPr>
        <w:jc w:val="both"/>
        <w:rPr>
          <w:rFonts w:ascii="Times New Roman" w:eastAsia="Times New Roman" w:hAnsi="Times New Roman" w:cs="Times New Roman"/>
          <w:sz w:val="24"/>
          <w:szCs w:val="24"/>
          <w:lang w:val="lt-LT"/>
        </w:rPr>
      </w:pPr>
      <w:r w:rsidRPr="00F0236D">
        <w:rPr>
          <w:rFonts w:ascii="Times New Roman" w:eastAsia="Times New Roman" w:hAnsi="Times New Roman" w:cs="Times New Roman"/>
          <w:sz w:val="24"/>
          <w:szCs w:val="24"/>
          <w:lang w:val="lt-LT"/>
        </w:rPr>
        <w:t>3.8. Sistema turi užtikrinti dokumentų klasifikavimą naudojant metaduomenis.</w:t>
      </w:r>
    </w:p>
    <w:p w14:paraId="019A327A" w14:textId="77777777" w:rsidR="00F57EE6" w:rsidRPr="00F0236D" w:rsidRDefault="00F57EE6" w:rsidP="00F57EE6">
      <w:pPr>
        <w:jc w:val="both"/>
        <w:rPr>
          <w:rFonts w:ascii="Times New Roman" w:eastAsia="Times New Roman" w:hAnsi="Times New Roman" w:cs="Times New Roman"/>
          <w:sz w:val="24"/>
          <w:szCs w:val="24"/>
          <w:lang w:val="lt-LT"/>
        </w:rPr>
      </w:pPr>
      <w:r w:rsidRPr="00F0236D">
        <w:rPr>
          <w:rFonts w:ascii="Times New Roman" w:eastAsia="Times New Roman" w:hAnsi="Times New Roman" w:cs="Times New Roman"/>
          <w:sz w:val="24"/>
          <w:szCs w:val="24"/>
          <w:lang w:val="lt-LT"/>
        </w:rPr>
        <w:lastRenderedPageBreak/>
        <w:t>3.9. Sistema turi sudaryti galimybę susieti dokumentus tarpusavyje ir su kitais sistemos objektais (pvz., bylos, užklausos).</w:t>
      </w:r>
    </w:p>
    <w:p w14:paraId="138F360F" w14:textId="77777777" w:rsidR="00F57EE6" w:rsidRPr="00F0236D" w:rsidRDefault="00F57EE6" w:rsidP="00F57EE6">
      <w:pPr>
        <w:jc w:val="both"/>
        <w:rPr>
          <w:rFonts w:ascii="Times New Roman" w:eastAsia="Times New Roman" w:hAnsi="Times New Roman" w:cs="Times New Roman"/>
          <w:sz w:val="24"/>
          <w:szCs w:val="24"/>
          <w:lang w:val="lt-LT"/>
        </w:rPr>
      </w:pPr>
      <w:r w:rsidRPr="00F0236D">
        <w:rPr>
          <w:rFonts w:ascii="Times New Roman" w:eastAsia="Times New Roman" w:hAnsi="Times New Roman" w:cs="Times New Roman"/>
          <w:sz w:val="24"/>
          <w:szCs w:val="24"/>
          <w:lang w:val="lt-LT"/>
        </w:rPr>
        <w:t>3.10. Sistema neturi būti skirta dokumentų kūrimui ar redagavimui. Dokumentai laikomi galutiniais archyviniais įrašais.</w:t>
      </w:r>
    </w:p>
    <w:p w14:paraId="781998B7" w14:textId="77777777" w:rsidR="00F57EE6" w:rsidRPr="00F0236D" w:rsidRDefault="00F57EE6" w:rsidP="00F57EE6">
      <w:pPr>
        <w:jc w:val="both"/>
        <w:rPr>
          <w:rFonts w:ascii="Times New Roman" w:eastAsia="Times New Roman" w:hAnsi="Times New Roman" w:cs="Times New Roman"/>
          <w:sz w:val="24"/>
          <w:szCs w:val="24"/>
          <w:lang w:val="lt-LT"/>
        </w:rPr>
      </w:pPr>
      <w:r w:rsidRPr="00F0236D">
        <w:rPr>
          <w:rFonts w:ascii="Times New Roman" w:eastAsia="Times New Roman" w:hAnsi="Times New Roman" w:cs="Times New Roman"/>
          <w:sz w:val="24"/>
          <w:szCs w:val="24"/>
          <w:lang w:val="lt-LT"/>
        </w:rPr>
        <w:t>3.11. Sistema turi užtikrinti, kad dokumentų turinys negali būti keičiamas po jų įkėlimo, išskyrus atvejus, kai sukuriama nauja dokumento versija.</w:t>
      </w:r>
    </w:p>
    <w:p w14:paraId="0904A3D3" w14:textId="77777777" w:rsidR="00F57EE6" w:rsidRPr="00F0236D" w:rsidRDefault="00F57EE6" w:rsidP="00F57EE6">
      <w:pPr>
        <w:jc w:val="both"/>
        <w:rPr>
          <w:rFonts w:ascii="Times New Roman" w:eastAsia="Times New Roman" w:hAnsi="Times New Roman" w:cs="Times New Roman"/>
          <w:sz w:val="24"/>
          <w:szCs w:val="24"/>
          <w:lang w:val="lt-LT"/>
        </w:rPr>
      </w:pPr>
      <w:r w:rsidRPr="00F0236D">
        <w:rPr>
          <w:rFonts w:ascii="Times New Roman" w:eastAsia="Times New Roman" w:hAnsi="Times New Roman" w:cs="Times New Roman"/>
          <w:sz w:val="24"/>
          <w:szCs w:val="24"/>
          <w:lang w:val="lt-LT"/>
        </w:rPr>
        <w:t>3.12. Sistema turi užtikrinti dokumentų šalinimą tik naudotojams, turintiems tam teisę.</w:t>
      </w:r>
    </w:p>
    <w:p w14:paraId="120D90C6" w14:textId="77777777" w:rsidR="00F57EE6" w:rsidRPr="00F0236D" w:rsidRDefault="00F57EE6" w:rsidP="00F57EE6">
      <w:pPr>
        <w:jc w:val="both"/>
        <w:rPr>
          <w:rFonts w:ascii="Times New Roman" w:eastAsia="Times New Roman" w:hAnsi="Times New Roman" w:cs="Times New Roman"/>
          <w:sz w:val="24"/>
          <w:szCs w:val="24"/>
          <w:lang w:val="lt-LT"/>
        </w:rPr>
      </w:pPr>
      <w:r w:rsidRPr="00F0236D">
        <w:rPr>
          <w:rFonts w:ascii="Times New Roman" w:eastAsia="Times New Roman" w:hAnsi="Times New Roman" w:cs="Times New Roman"/>
          <w:sz w:val="24"/>
          <w:szCs w:val="24"/>
          <w:lang w:val="lt-LT"/>
        </w:rPr>
        <w:t>3.13. Dokumentų šalinimas turi būti realizuotas kaip loginis pašalinimas, užtikrinant galimybę atkurti dokumentus.</w:t>
      </w:r>
    </w:p>
    <w:p w14:paraId="2D77BB78" w14:textId="77777777" w:rsidR="00F57EE6" w:rsidRPr="00F0236D" w:rsidRDefault="00F57EE6" w:rsidP="00F57EE6">
      <w:pPr>
        <w:jc w:val="both"/>
        <w:rPr>
          <w:rFonts w:ascii="Times New Roman" w:eastAsia="Times New Roman" w:hAnsi="Times New Roman" w:cs="Times New Roman"/>
          <w:sz w:val="24"/>
          <w:szCs w:val="24"/>
          <w:lang w:val="lt-LT"/>
        </w:rPr>
      </w:pPr>
      <w:r w:rsidRPr="00F0236D">
        <w:rPr>
          <w:rFonts w:ascii="Times New Roman" w:eastAsia="Times New Roman" w:hAnsi="Times New Roman" w:cs="Times New Roman"/>
          <w:sz w:val="24"/>
          <w:szCs w:val="24"/>
          <w:lang w:val="lt-LT"/>
        </w:rPr>
        <w:t>3.14. Sistema turi užtikrinti galimybę įkelti dokumentus į saugyklą kartu su jų metaduomenimis.</w:t>
      </w:r>
    </w:p>
    <w:p w14:paraId="655FC5A1" w14:textId="77777777" w:rsidR="00F57EE6" w:rsidRPr="00F0236D" w:rsidRDefault="00F57EE6" w:rsidP="00F57EE6">
      <w:pPr>
        <w:jc w:val="both"/>
        <w:rPr>
          <w:rFonts w:ascii="Times New Roman" w:eastAsia="Times New Roman" w:hAnsi="Times New Roman" w:cs="Times New Roman"/>
          <w:sz w:val="24"/>
          <w:szCs w:val="24"/>
          <w:lang w:val="lt-LT"/>
        </w:rPr>
      </w:pPr>
      <w:r w:rsidRPr="00F0236D">
        <w:rPr>
          <w:rFonts w:ascii="Times New Roman" w:eastAsia="Times New Roman" w:hAnsi="Times New Roman" w:cs="Times New Roman"/>
          <w:sz w:val="24"/>
          <w:szCs w:val="24"/>
          <w:lang w:val="lt-LT"/>
        </w:rPr>
        <w:t>3.15. Sistema turi užtikrinti galimybę masiškai įkelti dokumentus ir jų metaduomenis.</w:t>
      </w:r>
    </w:p>
    <w:p w14:paraId="262DA5EE" w14:textId="77777777" w:rsidR="00F57EE6" w:rsidRPr="00F0236D" w:rsidRDefault="00F57EE6" w:rsidP="00F57EE6">
      <w:pPr>
        <w:jc w:val="both"/>
        <w:rPr>
          <w:rFonts w:ascii="Times New Roman" w:eastAsia="Times New Roman" w:hAnsi="Times New Roman" w:cs="Times New Roman"/>
          <w:sz w:val="24"/>
          <w:szCs w:val="24"/>
          <w:lang w:val="lt-LT"/>
        </w:rPr>
      </w:pPr>
      <w:r w:rsidRPr="00F0236D">
        <w:rPr>
          <w:rFonts w:ascii="Times New Roman" w:eastAsia="Times New Roman" w:hAnsi="Times New Roman" w:cs="Times New Roman"/>
          <w:sz w:val="24"/>
          <w:szCs w:val="24"/>
          <w:lang w:val="lt-LT"/>
        </w:rPr>
        <w:t>3.16. Sistema turi užtikrinti galimybę importuoti dokumentus iš išorinių šaltinių.</w:t>
      </w:r>
    </w:p>
    <w:p w14:paraId="40435947" w14:textId="77777777" w:rsidR="00F57EE6" w:rsidRPr="00F0236D" w:rsidRDefault="00F57EE6" w:rsidP="00F57EE6">
      <w:pPr>
        <w:jc w:val="both"/>
        <w:rPr>
          <w:rFonts w:ascii="Times New Roman" w:eastAsia="Times New Roman" w:hAnsi="Times New Roman" w:cs="Times New Roman"/>
          <w:sz w:val="24"/>
          <w:szCs w:val="24"/>
          <w:lang w:val="lt-LT"/>
        </w:rPr>
      </w:pPr>
      <w:r w:rsidRPr="00F0236D">
        <w:rPr>
          <w:rFonts w:ascii="Times New Roman" w:eastAsia="Times New Roman" w:hAnsi="Times New Roman" w:cs="Times New Roman"/>
          <w:sz w:val="24"/>
          <w:szCs w:val="24"/>
          <w:lang w:val="lt-LT"/>
        </w:rPr>
        <w:t>3.17. Sistema turi užtikrinti dokumentų saugojimą atskiroje failų saugykloje, nesaugant dokumentų failų duomenų bazėje.</w:t>
      </w:r>
    </w:p>
    <w:p w14:paraId="72C4CD02" w14:textId="77777777" w:rsidR="00F57EE6" w:rsidRPr="00F0236D" w:rsidRDefault="00F57EE6" w:rsidP="00F57EE6">
      <w:pPr>
        <w:jc w:val="both"/>
        <w:rPr>
          <w:rFonts w:ascii="Times New Roman" w:eastAsia="Times New Roman" w:hAnsi="Times New Roman" w:cs="Times New Roman"/>
          <w:sz w:val="24"/>
          <w:szCs w:val="24"/>
          <w:lang w:val="lt-LT"/>
        </w:rPr>
      </w:pPr>
      <w:r w:rsidRPr="00F0236D">
        <w:rPr>
          <w:rFonts w:ascii="Times New Roman" w:eastAsia="Times New Roman" w:hAnsi="Times New Roman" w:cs="Times New Roman"/>
          <w:sz w:val="24"/>
          <w:szCs w:val="24"/>
          <w:lang w:val="lt-LT"/>
        </w:rPr>
        <w:t>3.18. Sistema turi užtikrinti dokumentų vientisumą ir apsaugą nuo neteisėto pakeitimo.</w:t>
      </w:r>
    </w:p>
    <w:p w14:paraId="22D800B4" w14:textId="77777777" w:rsidR="00F42C5D" w:rsidRDefault="00F42C5D">
      <w:pPr>
        <w:shd w:val="clear" w:color="auto" w:fill="FFFFFF"/>
        <w:jc w:val="both"/>
        <w:rPr>
          <w:rFonts w:ascii="Times New Roman" w:eastAsia="Times New Roman" w:hAnsi="Times New Roman" w:cs="Times New Roman"/>
          <w:b/>
          <w:bCs/>
          <w:sz w:val="24"/>
          <w:szCs w:val="24"/>
        </w:rPr>
      </w:pPr>
    </w:p>
    <w:p w14:paraId="7ACD0B1F" w14:textId="77777777" w:rsidR="008029BA" w:rsidRPr="008A3B03" w:rsidRDefault="008029BA" w:rsidP="008029BA">
      <w:pPr>
        <w:jc w:val="both"/>
        <w:outlineLvl w:val="1"/>
        <w:rPr>
          <w:rFonts w:ascii="Times New Roman" w:eastAsia="Times New Roman" w:hAnsi="Times New Roman" w:cs="Times New Roman"/>
          <w:b/>
          <w:bCs/>
          <w:sz w:val="24"/>
          <w:szCs w:val="24"/>
          <w:lang w:val="lt-LT"/>
        </w:rPr>
      </w:pPr>
      <w:r w:rsidRPr="008A3B03">
        <w:rPr>
          <w:rFonts w:ascii="Times New Roman" w:eastAsia="Times New Roman" w:hAnsi="Times New Roman" w:cs="Times New Roman"/>
          <w:b/>
          <w:bCs/>
          <w:sz w:val="24"/>
          <w:szCs w:val="24"/>
          <w:lang w:val="lt-LT"/>
        </w:rPr>
        <w:t>4. Metaduomenų valdymas</w:t>
      </w:r>
    </w:p>
    <w:p w14:paraId="2730B001" w14:textId="77777777" w:rsidR="008029BA" w:rsidRPr="008A3B03" w:rsidRDefault="008029BA" w:rsidP="008029BA">
      <w:p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4.1. Sistema turi užtikrinti galimybę kiekvieną dokumentą aprašyti struktūrizuotais metaduomenimis.</w:t>
      </w:r>
    </w:p>
    <w:p w14:paraId="11DCE710" w14:textId="77777777" w:rsidR="008029BA" w:rsidRPr="008A3B03" w:rsidRDefault="008029BA" w:rsidP="008029BA">
      <w:p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4.2. Metaduomenys turi būti saugomi duomenų bazėje ir susieti su konkrečiais dokumentais.</w:t>
      </w:r>
    </w:p>
    <w:p w14:paraId="62991C57" w14:textId="77777777" w:rsidR="008029BA" w:rsidRPr="008A3B03" w:rsidRDefault="008029BA" w:rsidP="008029BA">
      <w:p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4.3. Sistema turi užtikrinti metaduomenų struktūros apibrėžimą naudojant iš anksto nustatytus metaduomenų šablonus.</w:t>
      </w:r>
    </w:p>
    <w:p w14:paraId="26E1130B" w14:textId="77777777" w:rsidR="008029BA" w:rsidRPr="008A3B03" w:rsidRDefault="008029BA" w:rsidP="008029BA">
      <w:p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4.4. Metaduomenų šablonai turi apibrėžti:</w:t>
      </w:r>
    </w:p>
    <w:p w14:paraId="23A453E1" w14:textId="77777777" w:rsidR="008029BA" w:rsidRPr="008A3B03" w:rsidRDefault="008029BA" w:rsidP="006C496D">
      <w:pPr>
        <w:numPr>
          <w:ilvl w:val="0"/>
          <w:numId w:val="7"/>
        </w:num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 xml:space="preserve">metaduomenų laukus, </w:t>
      </w:r>
    </w:p>
    <w:p w14:paraId="7232B221" w14:textId="77777777" w:rsidR="008029BA" w:rsidRPr="008A3B03" w:rsidRDefault="008029BA" w:rsidP="006C496D">
      <w:pPr>
        <w:numPr>
          <w:ilvl w:val="0"/>
          <w:numId w:val="7"/>
        </w:num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 xml:space="preserve">laukų tipus (pvz., tekstas, skaičius, data, pasirinkimas iš sąrašo), </w:t>
      </w:r>
    </w:p>
    <w:p w14:paraId="1DE8A290" w14:textId="77777777" w:rsidR="008029BA" w:rsidRPr="008A3B03" w:rsidRDefault="008029BA" w:rsidP="006C496D">
      <w:pPr>
        <w:numPr>
          <w:ilvl w:val="0"/>
          <w:numId w:val="7"/>
        </w:num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 xml:space="preserve">privalomus ir neprivalomus laukus. </w:t>
      </w:r>
    </w:p>
    <w:p w14:paraId="00B12A7C" w14:textId="77777777" w:rsidR="008029BA" w:rsidRPr="008A3B03" w:rsidRDefault="008029BA" w:rsidP="008029BA">
      <w:p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4.5. Sistema turi sudaryti galimybę administratoriui:</w:t>
      </w:r>
    </w:p>
    <w:p w14:paraId="27B7850E" w14:textId="77777777" w:rsidR="008029BA" w:rsidRPr="008A3B03" w:rsidRDefault="008029BA" w:rsidP="006C496D">
      <w:pPr>
        <w:numPr>
          <w:ilvl w:val="0"/>
          <w:numId w:val="8"/>
        </w:num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 xml:space="preserve">kurti naujus metaduomenų šablonus, </w:t>
      </w:r>
    </w:p>
    <w:p w14:paraId="467831CB" w14:textId="77777777" w:rsidR="008029BA" w:rsidRPr="008A3B03" w:rsidRDefault="008029BA" w:rsidP="006C496D">
      <w:pPr>
        <w:numPr>
          <w:ilvl w:val="0"/>
          <w:numId w:val="8"/>
        </w:num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 xml:space="preserve">redaguoti esamus šablonus, </w:t>
      </w:r>
    </w:p>
    <w:p w14:paraId="0C1B1792" w14:textId="77777777" w:rsidR="008029BA" w:rsidRPr="008A3B03" w:rsidRDefault="008029BA" w:rsidP="006C496D">
      <w:pPr>
        <w:numPr>
          <w:ilvl w:val="0"/>
          <w:numId w:val="8"/>
        </w:num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 xml:space="preserve">priskirti šablonus dokumentų tipams ar grupėms. </w:t>
      </w:r>
    </w:p>
    <w:p w14:paraId="0663FD88" w14:textId="77777777" w:rsidR="008029BA" w:rsidRPr="008A3B03" w:rsidRDefault="008029BA" w:rsidP="008029BA">
      <w:p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4.6. Sistema turi užtikrinti galimybę įvesti ir redaguoti metaduomenis tiek kuriant dokumento įrašą, tiek vėliau.</w:t>
      </w:r>
    </w:p>
    <w:p w14:paraId="4501F471" w14:textId="77777777" w:rsidR="008029BA" w:rsidRPr="008A3B03" w:rsidRDefault="008029BA" w:rsidP="008029BA">
      <w:p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4.7. Sistema turi užtikrinti galimybę masiškai įkelti ir atnaujinti metaduomenis (pvz., importuojant iš failų ar kitų sistemų).</w:t>
      </w:r>
    </w:p>
    <w:p w14:paraId="770B6911" w14:textId="77777777" w:rsidR="008029BA" w:rsidRPr="008A3B03" w:rsidRDefault="008029BA" w:rsidP="008029BA">
      <w:p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4.8. Sistema turi užtikrinti galimybę atlikti masinį metaduomenų redagavimą keliems dokumentams vienu metu.</w:t>
      </w:r>
    </w:p>
    <w:p w14:paraId="0BCA9F19" w14:textId="77777777" w:rsidR="008029BA" w:rsidRPr="008A3B03" w:rsidRDefault="008029BA" w:rsidP="008029BA">
      <w:p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4.9. Metaduomenys turi būti naudojami:</w:t>
      </w:r>
    </w:p>
    <w:p w14:paraId="7746478A" w14:textId="77777777" w:rsidR="008029BA" w:rsidRPr="008A3B03" w:rsidRDefault="008029BA" w:rsidP="006C496D">
      <w:pPr>
        <w:numPr>
          <w:ilvl w:val="0"/>
          <w:numId w:val="9"/>
        </w:num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 xml:space="preserve">dokumentų paieškai, </w:t>
      </w:r>
    </w:p>
    <w:p w14:paraId="5E336195" w14:textId="77777777" w:rsidR="008029BA" w:rsidRPr="008A3B03" w:rsidRDefault="008029BA" w:rsidP="006C496D">
      <w:pPr>
        <w:numPr>
          <w:ilvl w:val="0"/>
          <w:numId w:val="9"/>
        </w:num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 xml:space="preserve">filtravimui, </w:t>
      </w:r>
    </w:p>
    <w:p w14:paraId="7433730F" w14:textId="77777777" w:rsidR="008029BA" w:rsidRPr="008A3B03" w:rsidRDefault="008029BA" w:rsidP="006C496D">
      <w:pPr>
        <w:numPr>
          <w:ilvl w:val="0"/>
          <w:numId w:val="9"/>
        </w:num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 xml:space="preserve">dokumentų klasifikavimui. </w:t>
      </w:r>
    </w:p>
    <w:p w14:paraId="74D1EFCC" w14:textId="77777777" w:rsidR="008029BA" w:rsidRPr="008A3B03" w:rsidRDefault="008029BA" w:rsidP="008029BA">
      <w:p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4.10. Sistema turi užtikrinti galimybę naudoti kontroliuojamus reikšmių sąrašus (pvz., klasifikatorius) metaduomenų laukams.</w:t>
      </w:r>
    </w:p>
    <w:p w14:paraId="34E94DEF" w14:textId="77777777" w:rsidR="008029BA" w:rsidRPr="008A3B03" w:rsidRDefault="008029BA" w:rsidP="008029BA">
      <w:p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lastRenderedPageBreak/>
        <w:t>4.11. Sistema turi užtikrinti metaduomenų reikšmių validaciją pagal nustatytus laukų tipus ir apribojimus.</w:t>
      </w:r>
    </w:p>
    <w:p w14:paraId="755FA828" w14:textId="77777777" w:rsidR="008029BA" w:rsidRPr="008A3B03" w:rsidRDefault="008029BA" w:rsidP="008029BA">
      <w:p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4.12. Sistema turi užtikrinti galimybę nustatyti metaduomenų matomumą ir redagavimo teises pagal naudotojų roles.</w:t>
      </w:r>
    </w:p>
    <w:p w14:paraId="2D46FEFE" w14:textId="77777777" w:rsidR="00F57EE6" w:rsidRDefault="00F57EE6">
      <w:pPr>
        <w:shd w:val="clear" w:color="auto" w:fill="FFFFFF"/>
        <w:jc w:val="both"/>
        <w:rPr>
          <w:rFonts w:ascii="Times New Roman" w:eastAsia="Times New Roman" w:hAnsi="Times New Roman" w:cs="Times New Roman"/>
          <w:b/>
          <w:bCs/>
          <w:sz w:val="24"/>
          <w:szCs w:val="24"/>
        </w:rPr>
      </w:pPr>
    </w:p>
    <w:p w14:paraId="5CD6C121" w14:textId="77777777" w:rsidR="00614AC1" w:rsidRPr="008A3B03" w:rsidRDefault="00614AC1" w:rsidP="00614AC1">
      <w:pPr>
        <w:jc w:val="both"/>
        <w:outlineLvl w:val="1"/>
        <w:rPr>
          <w:rFonts w:ascii="Times New Roman" w:eastAsia="Times New Roman" w:hAnsi="Times New Roman" w:cs="Times New Roman"/>
          <w:b/>
          <w:bCs/>
          <w:sz w:val="24"/>
          <w:szCs w:val="24"/>
          <w:lang w:val="lt-LT"/>
        </w:rPr>
      </w:pPr>
      <w:r w:rsidRPr="008A3B03">
        <w:rPr>
          <w:rFonts w:ascii="Times New Roman" w:eastAsia="Times New Roman" w:hAnsi="Times New Roman" w:cs="Times New Roman"/>
          <w:b/>
          <w:bCs/>
          <w:sz w:val="24"/>
          <w:szCs w:val="24"/>
          <w:lang w:val="lt-LT"/>
        </w:rPr>
        <w:t>5. Paieškos sistema</w:t>
      </w:r>
    </w:p>
    <w:p w14:paraId="35BBEE99" w14:textId="77777777" w:rsidR="00614AC1" w:rsidRPr="008A3B03" w:rsidRDefault="00614AC1" w:rsidP="00614AC1">
      <w:p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5.1. Sistema turi užtikrinti galimybę vykdyti dokumentų paiešką pagal:</w:t>
      </w:r>
    </w:p>
    <w:p w14:paraId="05BD34BC" w14:textId="77777777" w:rsidR="00614AC1" w:rsidRPr="008A3B03" w:rsidRDefault="00614AC1" w:rsidP="006C496D">
      <w:pPr>
        <w:numPr>
          <w:ilvl w:val="0"/>
          <w:numId w:val="10"/>
        </w:num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 xml:space="preserve">metaduomenis, </w:t>
      </w:r>
    </w:p>
    <w:p w14:paraId="469CB8E8" w14:textId="77777777" w:rsidR="00614AC1" w:rsidRPr="008A3B03" w:rsidRDefault="00614AC1" w:rsidP="006C496D">
      <w:pPr>
        <w:numPr>
          <w:ilvl w:val="0"/>
          <w:numId w:val="10"/>
        </w:num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 xml:space="preserve">dokumento turinį (kai taikoma). </w:t>
      </w:r>
    </w:p>
    <w:p w14:paraId="056E875C" w14:textId="77777777" w:rsidR="00614AC1" w:rsidRPr="008A3B03" w:rsidRDefault="00614AC1" w:rsidP="00614AC1">
      <w:p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5.2. Sistema turi užtikrinti pilno teksto paiešką dokumentuose, kurių turinys yra prieinamas tekstiniu formatu arba gautas naudojant teksto atpažinimą (OCR).</w:t>
      </w:r>
    </w:p>
    <w:p w14:paraId="7C4B772F" w14:textId="77777777" w:rsidR="00614AC1" w:rsidRPr="008A3B03" w:rsidRDefault="00614AC1" w:rsidP="00614AC1">
      <w:p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5.3. OCR turi būti taikomas tik tiems dokumentams, kuriems būtina pilno teksto paieška.</w:t>
      </w:r>
    </w:p>
    <w:p w14:paraId="76285110" w14:textId="77777777" w:rsidR="00614AC1" w:rsidRPr="008A3B03" w:rsidRDefault="00614AC1" w:rsidP="00614AC1">
      <w:p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5.4. Sistema turi užtikrinti galimybę filtruoti paieškos rezultatus pagal metaduomenų laukus.</w:t>
      </w:r>
    </w:p>
    <w:p w14:paraId="03BAD0EC" w14:textId="77777777" w:rsidR="00614AC1" w:rsidRPr="008A3B03" w:rsidRDefault="00614AC1" w:rsidP="00614AC1">
      <w:p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5.5. Sistema turi palaikyti pagrindinius paieškos operatorius (pvz., kelių reikšmių paiešką pagal įvestus raktinius žodžius).</w:t>
      </w:r>
    </w:p>
    <w:p w14:paraId="30ED95D2" w14:textId="77777777" w:rsidR="00614AC1" w:rsidRPr="008A3B03" w:rsidRDefault="00614AC1" w:rsidP="00614AC1">
      <w:p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5.6. Sistema turi užtikrinti paieškos pasiūlymus (</w:t>
      </w:r>
      <w:proofErr w:type="spellStart"/>
      <w:r w:rsidRPr="008A3B03">
        <w:rPr>
          <w:rFonts w:ascii="Times New Roman" w:eastAsia="Times New Roman" w:hAnsi="Times New Roman" w:cs="Times New Roman"/>
          <w:sz w:val="24"/>
          <w:szCs w:val="24"/>
          <w:lang w:val="lt-LT"/>
        </w:rPr>
        <w:t>autocomplete</w:t>
      </w:r>
      <w:proofErr w:type="spellEnd"/>
      <w:r w:rsidRPr="008A3B03">
        <w:rPr>
          <w:rFonts w:ascii="Times New Roman" w:eastAsia="Times New Roman" w:hAnsi="Times New Roman" w:cs="Times New Roman"/>
          <w:sz w:val="24"/>
          <w:szCs w:val="24"/>
          <w:lang w:val="lt-LT"/>
        </w:rPr>
        <w:t>) įvedant paieškos tekstą.</w:t>
      </w:r>
    </w:p>
    <w:p w14:paraId="259979F3" w14:textId="77777777" w:rsidR="00614AC1" w:rsidRPr="008A3B03" w:rsidRDefault="00614AC1" w:rsidP="00614AC1">
      <w:p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5.7. Paieškos rezultatai turi būti pateikiami sąrašo forma, nurodant:</w:t>
      </w:r>
    </w:p>
    <w:p w14:paraId="0BE81EE5" w14:textId="77777777" w:rsidR="00614AC1" w:rsidRPr="008A3B03" w:rsidRDefault="00614AC1" w:rsidP="006C496D">
      <w:pPr>
        <w:numPr>
          <w:ilvl w:val="0"/>
          <w:numId w:val="11"/>
        </w:num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 xml:space="preserve">dokumento pavadinimą, </w:t>
      </w:r>
    </w:p>
    <w:p w14:paraId="62F5F2D5" w14:textId="77777777" w:rsidR="00614AC1" w:rsidRPr="008A3B03" w:rsidRDefault="00614AC1" w:rsidP="006C496D">
      <w:pPr>
        <w:numPr>
          <w:ilvl w:val="0"/>
          <w:numId w:val="11"/>
        </w:num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 xml:space="preserve">pagrindinius metaduomenis, </w:t>
      </w:r>
    </w:p>
    <w:p w14:paraId="1071C5B3" w14:textId="77777777" w:rsidR="00614AC1" w:rsidRPr="008A3B03" w:rsidRDefault="00614AC1" w:rsidP="006C496D">
      <w:pPr>
        <w:numPr>
          <w:ilvl w:val="0"/>
          <w:numId w:val="11"/>
        </w:num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 xml:space="preserve">trumpą turinio fragmentą (kai taikoma). </w:t>
      </w:r>
    </w:p>
    <w:p w14:paraId="77BA2237" w14:textId="77777777" w:rsidR="00614AC1" w:rsidRPr="008A3B03" w:rsidRDefault="00614AC1" w:rsidP="00614AC1">
      <w:p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5.8. Paieškos rezultatuose turi būti paryškinamos rastos paieškos frazės (kai taikoma).</w:t>
      </w:r>
    </w:p>
    <w:p w14:paraId="3ABF8F0B" w14:textId="77777777" w:rsidR="00614AC1" w:rsidRPr="008A3B03" w:rsidRDefault="00614AC1" w:rsidP="00614AC1">
      <w:p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5.9. Sistema turi užtikrinti galimybę rūšiuoti paieškos rezultatus pagal:</w:t>
      </w:r>
    </w:p>
    <w:p w14:paraId="61DF6499" w14:textId="77777777" w:rsidR="00614AC1" w:rsidRPr="008A3B03" w:rsidRDefault="00614AC1" w:rsidP="006C496D">
      <w:pPr>
        <w:numPr>
          <w:ilvl w:val="0"/>
          <w:numId w:val="12"/>
        </w:num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 xml:space="preserve">aktualumą, </w:t>
      </w:r>
    </w:p>
    <w:p w14:paraId="522325FC" w14:textId="77777777" w:rsidR="00614AC1" w:rsidRPr="008A3B03" w:rsidRDefault="00614AC1" w:rsidP="006C496D">
      <w:pPr>
        <w:numPr>
          <w:ilvl w:val="0"/>
          <w:numId w:val="12"/>
        </w:num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 xml:space="preserve">datą, </w:t>
      </w:r>
    </w:p>
    <w:p w14:paraId="29751DAC" w14:textId="77777777" w:rsidR="00614AC1" w:rsidRPr="008A3B03" w:rsidRDefault="00614AC1" w:rsidP="006C496D">
      <w:pPr>
        <w:numPr>
          <w:ilvl w:val="0"/>
          <w:numId w:val="12"/>
        </w:num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 xml:space="preserve">kitus pasirinktus metaduomenis. </w:t>
      </w:r>
    </w:p>
    <w:p w14:paraId="0D002342" w14:textId="77777777" w:rsidR="00614AC1" w:rsidRPr="008A3B03" w:rsidRDefault="00614AC1" w:rsidP="00614AC1">
      <w:p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5.10. Sistema turi užtikrinti, kad paieškos rezultatuose naudotojas matytų tik tuos dokumentus, kuriems turi prieigos teises.</w:t>
      </w:r>
    </w:p>
    <w:p w14:paraId="5955514C" w14:textId="77777777" w:rsidR="00614AC1" w:rsidRPr="008A3B03" w:rsidRDefault="00614AC1" w:rsidP="00614AC1">
      <w:p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5.11. Dokumentų indeksavimas turi būti atliekamas periodiškai, užtikrinant, kad naujai įkelti ar atnaujinti dokumentai būtų prieinami paieškoje per pagrįstą laiką.</w:t>
      </w:r>
    </w:p>
    <w:p w14:paraId="391CC4E6" w14:textId="77777777" w:rsidR="00614AC1" w:rsidRPr="008A3B03" w:rsidRDefault="00614AC1" w:rsidP="00614AC1">
      <w:p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5.12. Paieškos veikimo našumas turi būti vertinamas pagal projektavimo metu suderintus testavimo scenarijus.</w:t>
      </w:r>
    </w:p>
    <w:p w14:paraId="3DA545F0" w14:textId="77777777" w:rsidR="008029BA" w:rsidRDefault="008029BA">
      <w:pPr>
        <w:shd w:val="clear" w:color="auto" w:fill="FFFFFF"/>
        <w:jc w:val="both"/>
        <w:rPr>
          <w:rFonts w:ascii="Times New Roman" w:eastAsia="Times New Roman" w:hAnsi="Times New Roman" w:cs="Times New Roman"/>
          <w:b/>
          <w:bCs/>
          <w:sz w:val="24"/>
          <w:szCs w:val="24"/>
        </w:rPr>
      </w:pPr>
    </w:p>
    <w:p w14:paraId="4E4CC336" w14:textId="77777777" w:rsidR="003E4AE5" w:rsidRPr="008A3B03" w:rsidRDefault="003E4AE5" w:rsidP="003E4AE5">
      <w:pPr>
        <w:jc w:val="both"/>
        <w:outlineLvl w:val="1"/>
        <w:rPr>
          <w:rFonts w:ascii="Times New Roman" w:eastAsia="Times New Roman" w:hAnsi="Times New Roman" w:cs="Times New Roman"/>
          <w:b/>
          <w:bCs/>
          <w:sz w:val="24"/>
          <w:szCs w:val="24"/>
          <w:lang w:val="lt-LT"/>
        </w:rPr>
      </w:pPr>
      <w:r w:rsidRPr="008A3B03">
        <w:rPr>
          <w:rFonts w:ascii="Times New Roman" w:eastAsia="Times New Roman" w:hAnsi="Times New Roman" w:cs="Times New Roman"/>
          <w:b/>
          <w:bCs/>
          <w:sz w:val="24"/>
          <w:szCs w:val="24"/>
          <w:lang w:val="lt-LT"/>
        </w:rPr>
        <w:t>6. Prieigos kontrolė ir saugumas</w:t>
      </w:r>
    </w:p>
    <w:p w14:paraId="71E9BE7D" w14:textId="77777777" w:rsidR="003E4AE5" w:rsidRPr="008A3B03" w:rsidRDefault="003E4AE5" w:rsidP="003E4AE5">
      <w:p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6.1. Sistema turi užtikrinti naudotojų autentifikavimą ir autorizavimą.</w:t>
      </w:r>
    </w:p>
    <w:p w14:paraId="2F3DB361" w14:textId="77777777" w:rsidR="003E4AE5" w:rsidRPr="008A3B03" w:rsidRDefault="003E4AE5" w:rsidP="003E4AE5">
      <w:p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6.2. Sistema turi palaikyti vaidmenimis (rolėmis) pagrįstą prieigos kontrolės modelį (RBAC).</w:t>
      </w:r>
    </w:p>
    <w:p w14:paraId="6D174E5A" w14:textId="77777777" w:rsidR="003E4AE5" w:rsidRPr="008A3B03" w:rsidRDefault="003E4AE5" w:rsidP="003E4AE5">
      <w:p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6.3. Naudotojams turi būti priskiriamos rolės, kurios apibrėžia jų teises sistemoje.</w:t>
      </w:r>
    </w:p>
    <w:p w14:paraId="3225C2CA" w14:textId="77777777" w:rsidR="003E4AE5" w:rsidRPr="008A3B03" w:rsidRDefault="003E4AE5" w:rsidP="003E4AE5">
      <w:p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6.4. Sistema turi užtikrinti galimybę nustatyti prieigos teises:</w:t>
      </w:r>
    </w:p>
    <w:p w14:paraId="6DAE8F07" w14:textId="77777777" w:rsidR="003E4AE5" w:rsidRPr="008A3B03" w:rsidRDefault="003E4AE5" w:rsidP="006C496D">
      <w:pPr>
        <w:numPr>
          <w:ilvl w:val="0"/>
          <w:numId w:val="13"/>
        </w:num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 xml:space="preserve">prie dokumentų, </w:t>
      </w:r>
    </w:p>
    <w:p w14:paraId="5CB202F7" w14:textId="77777777" w:rsidR="003E4AE5" w:rsidRPr="008A3B03" w:rsidRDefault="003E4AE5" w:rsidP="006C496D">
      <w:pPr>
        <w:numPr>
          <w:ilvl w:val="0"/>
          <w:numId w:val="13"/>
        </w:num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 xml:space="preserve">prie dokumentų metaduomenų, </w:t>
      </w:r>
    </w:p>
    <w:p w14:paraId="3428AEA6" w14:textId="77777777" w:rsidR="003E4AE5" w:rsidRPr="008A3B03" w:rsidRDefault="003E4AE5" w:rsidP="006C496D">
      <w:pPr>
        <w:numPr>
          <w:ilvl w:val="0"/>
          <w:numId w:val="13"/>
        </w:num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 xml:space="preserve">prie sistemos funkcijų. </w:t>
      </w:r>
    </w:p>
    <w:p w14:paraId="17C0E5E2" w14:textId="77777777" w:rsidR="003E4AE5" w:rsidRPr="008A3B03" w:rsidRDefault="003E4AE5" w:rsidP="003E4AE5">
      <w:p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6.5. Sistema turi užtikrinti, kad naudotojas galėtų matyti ir atlikti veiksmus tik su tais duomenimis, kuriems turi suteiktas teises.</w:t>
      </w:r>
    </w:p>
    <w:p w14:paraId="5E3FBED4" w14:textId="77777777" w:rsidR="003E4AE5" w:rsidRPr="008A3B03" w:rsidRDefault="003E4AE5" w:rsidP="003E4AE5">
      <w:p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6.6. Sistema turi užtikrinti galimybę skirtingoms naudotojų grupėms pateikti skirtingas dokumentų versijas (pvz., originalią arba nuasmenintą).</w:t>
      </w:r>
    </w:p>
    <w:p w14:paraId="4E88BFE7" w14:textId="77777777" w:rsidR="003E4AE5" w:rsidRPr="008A3B03" w:rsidRDefault="003E4AE5" w:rsidP="003E4AE5">
      <w:p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lastRenderedPageBreak/>
        <w:t xml:space="preserve">6.7. Sistema turi užtikrinti naudotojų autentifikavimą naudojant organizacijos tapatybės valdymo sprendimus (pvz., </w:t>
      </w:r>
      <w:proofErr w:type="spellStart"/>
      <w:r w:rsidRPr="008A3B03">
        <w:rPr>
          <w:rFonts w:ascii="Times New Roman" w:eastAsia="Times New Roman" w:hAnsi="Times New Roman" w:cs="Times New Roman"/>
          <w:sz w:val="24"/>
          <w:szCs w:val="24"/>
          <w:lang w:val="lt-LT"/>
        </w:rPr>
        <w:t>Active</w:t>
      </w:r>
      <w:proofErr w:type="spellEnd"/>
      <w:r w:rsidRPr="008A3B03">
        <w:rPr>
          <w:rFonts w:ascii="Times New Roman" w:eastAsia="Times New Roman" w:hAnsi="Times New Roman" w:cs="Times New Roman"/>
          <w:sz w:val="24"/>
          <w:szCs w:val="24"/>
          <w:lang w:val="lt-LT"/>
        </w:rPr>
        <w:t xml:space="preserve"> </w:t>
      </w:r>
      <w:proofErr w:type="spellStart"/>
      <w:r w:rsidRPr="008A3B03">
        <w:rPr>
          <w:rFonts w:ascii="Times New Roman" w:eastAsia="Times New Roman" w:hAnsi="Times New Roman" w:cs="Times New Roman"/>
          <w:sz w:val="24"/>
          <w:szCs w:val="24"/>
          <w:lang w:val="lt-LT"/>
        </w:rPr>
        <w:t>Directory</w:t>
      </w:r>
      <w:proofErr w:type="spellEnd"/>
      <w:r w:rsidRPr="008A3B03">
        <w:rPr>
          <w:rFonts w:ascii="Times New Roman" w:eastAsia="Times New Roman" w:hAnsi="Times New Roman" w:cs="Times New Roman"/>
          <w:sz w:val="24"/>
          <w:szCs w:val="24"/>
          <w:lang w:val="lt-LT"/>
        </w:rPr>
        <w:t>).</w:t>
      </w:r>
    </w:p>
    <w:p w14:paraId="6F36E88B" w14:textId="77777777" w:rsidR="003E4AE5" w:rsidRPr="008A3B03" w:rsidRDefault="003E4AE5" w:rsidP="003E4AE5">
      <w:p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6.8. Sistema turi užtikrinti galimybę valdyti naudotojų roles ir jų teises administratoriaus lygiu.</w:t>
      </w:r>
    </w:p>
    <w:p w14:paraId="2883FE5B" w14:textId="77777777" w:rsidR="003E4AE5" w:rsidRPr="008A3B03" w:rsidRDefault="003E4AE5" w:rsidP="003E4AE5">
      <w:p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6.9. Sistema turi fiksuoti pagrindinius naudotojų veiksmus:</w:t>
      </w:r>
    </w:p>
    <w:p w14:paraId="6AC1A539" w14:textId="77777777" w:rsidR="003E4AE5" w:rsidRPr="008A3B03" w:rsidRDefault="003E4AE5" w:rsidP="006C496D">
      <w:pPr>
        <w:numPr>
          <w:ilvl w:val="0"/>
          <w:numId w:val="14"/>
        </w:num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 xml:space="preserve">prisijungimą, </w:t>
      </w:r>
    </w:p>
    <w:p w14:paraId="21EC7671" w14:textId="77777777" w:rsidR="003E4AE5" w:rsidRPr="008A3B03" w:rsidRDefault="003E4AE5" w:rsidP="006C496D">
      <w:pPr>
        <w:numPr>
          <w:ilvl w:val="0"/>
          <w:numId w:val="14"/>
        </w:num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 xml:space="preserve">dokumentų peržiūrą, </w:t>
      </w:r>
    </w:p>
    <w:p w14:paraId="078894C3" w14:textId="77777777" w:rsidR="003E4AE5" w:rsidRPr="008A3B03" w:rsidRDefault="003E4AE5" w:rsidP="006C496D">
      <w:pPr>
        <w:numPr>
          <w:ilvl w:val="0"/>
          <w:numId w:val="14"/>
        </w:num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 xml:space="preserve">dokumentų atsisiuntimą, </w:t>
      </w:r>
    </w:p>
    <w:p w14:paraId="1DBFA9CD" w14:textId="77777777" w:rsidR="003E4AE5" w:rsidRPr="008A3B03" w:rsidRDefault="003E4AE5" w:rsidP="006C496D">
      <w:pPr>
        <w:numPr>
          <w:ilvl w:val="0"/>
          <w:numId w:val="14"/>
        </w:num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 xml:space="preserve">metaduomenų redagavimą, </w:t>
      </w:r>
    </w:p>
    <w:p w14:paraId="5CE1D059" w14:textId="77777777" w:rsidR="003E4AE5" w:rsidRPr="008A3B03" w:rsidRDefault="003E4AE5" w:rsidP="006C496D">
      <w:pPr>
        <w:numPr>
          <w:ilvl w:val="0"/>
          <w:numId w:val="14"/>
        </w:num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 xml:space="preserve">dokumentų šalinimą. </w:t>
      </w:r>
    </w:p>
    <w:p w14:paraId="5E02CCFB" w14:textId="77777777" w:rsidR="003E4AE5" w:rsidRPr="008A3B03" w:rsidRDefault="003E4AE5" w:rsidP="003E4AE5">
      <w:p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6.10. Sistema turi užtikrinti naudotojų sesijų valdymą, įskaitant automatinį sesijos nutraukimą po nustatyto neaktyvumo laikotarpio.</w:t>
      </w:r>
    </w:p>
    <w:p w14:paraId="2C7EB38B" w14:textId="77777777" w:rsidR="003E4AE5" w:rsidRPr="008A3B03" w:rsidRDefault="003E4AE5" w:rsidP="003E4AE5">
      <w:p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6.11. Sistema turi užtikrinti apsaugą nuo dažniausiai pasitaikančių saugumo grėsmių, vadovaujantis OWASP rekomendacijomis.</w:t>
      </w:r>
    </w:p>
    <w:p w14:paraId="13BAA6BA" w14:textId="77777777" w:rsidR="003E4AE5" w:rsidRPr="008A3B03" w:rsidRDefault="003E4AE5" w:rsidP="003E4AE5">
      <w:p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6.12. Sistema turi užtikrinti, kad visi duomenų perdavimo kanalai tarp naudotojo ir sistemos būtų šifruojami.</w:t>
      </w:r>
    </w:p>
    <w:p w14:paraId="7A9AEF21" w14:textId="77777777" w:rsidR="003E4AE5" w:rsidRPr="008A3B03" w:rsidRDefault="003E4AE5" w:rsidP="003E4AE5">
      <w:pPr>
        <w:jc w:val="both"/>
        <w:rPr>
          <w:rFonts w:ascii="Times New Roman" w:eastAsia="Times New Roman" w:hAnsi="Times New Roman" w:cs="Times New Roman"/>
          <w:sz w:val="24"/>
          <w:szCs w:val="24"/>
          <w:lang w:val="lt-LT"/>
        </w:rPr>
      </w:pPr>
      <w:r w:rsidRPr="008A3B03">
        <w:rPr>
          <w:rFonts w:ascii="Times New Roman" w:eastAsia="Times New Roman" w:hAnsi="Times New Roman" w:cs="Times New Roman"/>
          <w:sz w:val="24"/>
          <w:szCs w:val="24"/>
          <w:lang w:val="lt-LT"/>
        </w:rPr>
        <w:t>6.13. Sistema turi užtikrinti nesėkmingų prisijungimų kontrolę (pvz., bandymų skaičiaus ribojimą).</w:t>
      </w:r>
    </w:p>
    <w:p w14:paraId="1FFC09B0" w14:textId="77777777" w:rsidR="00805AC9" w:rsidRDefault="00805AC9">
      <w:pPr>
        <w:shd w:val="clear" w:color="auto" w:fill="FFFFFF"/>
        <w:jc w:val="both"/>
        <w:rPr>
          <w:rFonts w:ascii="Times New Roman" w:eastAsia="Times New Roman" w:hAnsi="Times New Roman" w:cs="Times New Roman"/>
          <w:b/>
          <w:bCs/>
          <w:sz w:val="24"/>
          <w:szCs w:val="24"/>
        </w:rPr>
      </w:pPr>
    </w:p>
    <w:p w14:paraId="0493B54C" w14:textId="77777777" w:rsidR="00000949" w:rsidRPr="00F0236D" w:rsidRDefault="00000949" w:rsidP="00000949">
      <w:pPr>
        <w:jc w:val="both"/>
        <w:outlineLvl w:val="1"/>
        <w:rPr>
          <w:rFonts w:ascii="Times New Roman" w:eastAsia="Times New Roman" w:hAnsi="Times New Roman" w:cs="Times New Roman"/>
          <w:b/>
          <w:bCs/>
          <w:sz w:val="24"/>
          <w:szCs w:val="24"/>
          <w:lang w:val="lt-LT"/>
        </w:rPr>
      </w:pPr>
      <w:r w:rsidRPr="00F0236D">
        <w:rPr>
          <w:rFonts w:ascii="Times New Roman" w:eastAsia="Times New Roman" w:hAnsi="Times New Roman" w:cs="Times New Roman"/>
          <w:b/>
          <w:bCs/>
          <w:sz w:val="24"/>
          <w:szCs w:val="24"/>
          <w:lang w:val="lt-LT"/>
        </w:rPr>
        <w:t>7. Vidinis portalas</w:t>
      </w:r>
    </w:p>
    <w:p w14:paraId="319EDB4F" w14:textId="77777777" w:rsidR="00000949" w:rsidRPr="00F0236D" w:rsidRDefault="00000949" w:rsidP="00000949">
      <w:pPr>
        <w:jc w:val="both"/>
        <w:rPr>
          <w:rFonts w:ascii="Times New Roman" w:eastAsia="Times New Roman" w:hAnsi="Times New Roman" w:cs="Times New Roman"/>
          <w:sz w:val="24"/>
          <w:szCs w:val="24"/>
          <w:lang w:val="lt-LT"/>
        </w:rPr>
      </w:pPr>
      <w:r w:rsidRPr="00F0236D">
        <w:rPr>
          <w:rFonts w:ascii="Times New Roman" w:eastAsia="Times New Roman" w:hAnsi="Times New Roman" w:cs="Times New Roman"/>
          <w:sz w:val="24"/>
          <w:szCs w:val="24"/>
          <w:lang w:val="lt-LT"/>
        </w:rPr>
        <w:t>7.1. Vidinis portalas skirtas perkančiosios organizacijos darbuotojams dirbti su archyviniais dokumentais ir naudotojų užklausomis.</w:t>
      </w:r>
    </w:p>
    <w:p w14:paraId="3650301B" w14:textId="77777777" w:rsidR="00000949" w:rsidRPr="00F0236D" w:rsidRDefault="00000949" w:rsidP="00000949">
      <w:pPr>
        <w:jc w:val="both"/>
        <w:rPr>
          <w:rFonts w:ascii="Times New Roman" w:eastAsia="Times New Roman" w:hAnsi="Times New Roman" w:cs="Times New Roman"/>
          <w:sz w:val="24"/>
          <w:szCs w:val="24"/>
          <w:lang w:val="lt-LT"/>
        </w:rPr>
      </w:pPr>
      <w:r w:rsidRPr="00F0236D">
        <w:rPr>
          <w:rFonts w:ascii="Times New Roman" w:eastAsia="Times New Roman" w:hAnsi="Times New Roman" w:cs="Times New Roman"/>
          <w:sz w:val="24"/>
          <w:szCs w:val="24"/>
          <w:lang w:val="lt-LT"/>
        </w:rPr>
        <w:t xml:space="preserve">7.2. Vidinio portalo naudotojai turi būti autentifikuojami naudojant organizacijos tapatybės valdymo sprendimus (pvz., </w:t>
      </w:r>
      <w:proofErr w:type="spellStart"/>
      <w:r w:rsidRPr="00F0236D">
        <w:rPr>
          <w:rFonts w:ascii="Times New Roman" w:eastAsia="Times New Roman" w:hAnsi="Times New Roman" w:cs="Times New Roman"/>
          <w:sz w:val="24"/>
          <w:szCs w:val="24"/>
          <w:lang w:val="lt-LT"/>
        </w:rPr>
        <w:t>Active</w:t>
      </w:r>
      <w:proofErr w:type="spellEnd"/>
      <w:r w:rsidRPr="00F0236D">
        <w:rPr>
          <w:rFonts w:ascii="Times New Roman" w:eastAsia="Times New Roman" w:hAnsi="Times New Roman" w:cs="Times New Roman"/>
          <w:sz w:val="24"/>
          <w:szCs w:val="24"/>
          <w:lang w:val="lt-LT"/>
        </w:rPr>
        <w:t xml:space="preserve"> </w:t>
      </w:r>
      <w:proofErr w:type="spellStart"/>
      <w:r w:rsidRPr="00F0236D">
        <w:rPr>
          <w:rFonts w:ascii="Times New Roman" w:eastAsia="Times New Roman" w:hAnsi="Times New Roman" w:cs="Times New Roman"/>
          <w:sz w:val="24"/>
          <w:szCs w:val="24"/>
          <w:lang w:val="lt-LT"/>
        </w:rPr>
        <w:t>Directory</w:t>
      </w:r>
      <w:proofErr w:type="spellEnd"/>
      <w:r w:rsidRPr="00F0236D">
        <w:rPr>
          <w:rFonts w:ascii="Times New Roman" w:eastAsia="Times New Roman" w:hAnsi="Times New Roman" w:cs="Times New Roman"/>
          <w:sz w:val="24"/>
          <w:szCs w:val="24"/>
          <w:lang w:val="lt-LT"/>
        </w:rPr>
        <w:t>).</w:t>
      </w:r>
    </w:p>
    <w:p w14:paraId="3D523D72" w14:textId="77777777" w:rsidR="00000949" w:rsidRDefault="00000949" w:rsidP="00000949">
      <w:pPr>
        <w:jc w:val="both"/>
        <w:rPr>
          <w:rFonts w:ascii="Times New Roman" w:eastAsia="Times New Roman" w:hAnsi="Times New Roman" w:cs="Times New Roman"/>
          <w:sz w:val="24"/>
          <w:szCs w:val="24"/>
          <w:lang w:val="lt-LT"/>
        </w:rPr>
      </w:pPr>
      <w:r w:rsidRPr="00F0236D">
        <w:rPr>
          <w:rFonts w:ascii="Times New Roman" w:eastAsia="Times New Roman" w:hAnsi="Times New Roman" w:cs="Times New Roman"/>
          <w:sz w:val="24"/>
          <w:szCs w:val="24"/>
          <w:lang w:val="lt-LT"/>
        </w:rPr>
        <w:t>7.3. Vidinis portalas turi suteikti galimybę:</w:t>
      </w:r>
    </w:p>
    <w:p w14:paraId="170C1CC0" w14:textId="77777777" w:rsidR="00000949" w:rsidRDefault="00000949" w:rsidP="00000949">
      <w:pPr>
        <w:jc w:val="both"/>
        <w:rPr>
          <w:rFonts w:ascii="Times New Roman" w:eastAsia="Times New Roman" w:hAnsi="Times New Roman" w:cs="Times New Roman"/>
          <w:sz w:val="24"/>
          <w:szCs w:val="24"/>
          <w:lang w:val="lt-LT"/>
        </w:rPr>
      </w:pPr>
      <w:r w:rsidRPr="00F0236D">
        <w:rPr>
          <w:rFonts w:ascii="Times New Roman" w:eastAsia="Times New Roman" w:hAnsi="Times New Roman" w:cs="Times New Roman"/>
          <w:sz w:val="24"/>
          <w:szCs w:val="24"/>
          <w:lang w:val="lt-LT"/>
        </w:rPr>
        <w:t>• vykdyti dokumentų paiešką,</w:t>
      </w:r>
    </w:p>
    <w:p w14:paraId="46B7BF87" w14:textId="77777777" w:rsidR="00000949" w:rsidRDefault="00000949" w:rsidP="00000949">
      <w:pPr>
        <w:jc w:val="both"/>
        <w:rPr>
          <w:rFonts w:ascii="Times New Roman" w:eastAsia="Times New Roman" w:hAnsi="Times New Roman" w:cs="Times New Roman"/>
          <w:sz w:val="24"/>
          <w:szCs w:val="24"/>
          <w:lang w:val="lt-LT"/>
        </w:rPr>
      </w:pPr>
      <w:r w:rsidRPr="00F0236D">
        <w:rPr>
          <w:rFonts w:ascii="Times New Roman" w:eastAsia="Times New Roman" w:hAnsi="Times New Roman" w:cs="Times New Roman"/>
          <w:sz w:val="24"/>
          <w:szCs w:val="24"/>
          <w:lang w:val="lt-LT"/>
        </w:rPr>
        <w:t>• peržiūrėti dokumentus,</w:t>
      </w:r>
    </w:p>
    <w:p w14:paraId="123B665A" w14:textId="77777777" w:rsidR="00000949" w:rsidRPr="00F0236D" w:rsidRDefault="00000949" w:rsidP="00000949">
      <w:pPr>
        <w:jc w:val="both"/>
        <w:rPr>
          <w:rFonts w:ascii="Times New Roman" w:eastAsia="Times New Roman" w:hAnsi="Times New Roman" w:cs="Times New Roman"/>
          <w:sz w:val="24"/>
          <w:szCs w:val="24"/>
          <w:lang w:val="lt-LT"/>
        </w:rPr>
      </w:pPr>
      <w:r w:rsidRPr="00F0236D">
        <w:rPr>
          <w:rFonts w:ascii="Times New Roman" w:eastAsia="Times New Roman" w:hAnsi="Times New Roman" w:cs="Times New Roman"/>
          <w:sz w:val="24"/>
          <w:szCs w:val="24"/>
          <w:lang w:val="lt-LT"/>
        </w:rPr>
        <w:t>• peržiūrėti ir redaguoti metaduomenis (pagal suteiktas teises).</w:t>
      </w:r>
    </w:p>
    <w:p w14:paraId="0BD2490A" w14:textId="77777777" w:rsidR="00000949" w:rsidRDefault="00000949" w:rsidP="00000949">
      <w:pPr>
        <w:jc w:val="both"/>
        <w:rPr>
          <w:rFonts w:ascii="Times New Roman" w:eastAsia="Times New Roman" w:hAnsi="Times New Roman" w:cs="Times New Roman"/>
          <w:sz w:val="24"/>
          <w:szCs w:val="24"/>
          <w:lang w:val="lt-LT"/>
        </w:rPr>
      </w:pPr>
      <w:r w:rsidRPr="00F0236D">
        <w:rPr>
          <w:rFonts w:ascii="Times New Roman" w:eastAsia="Times New Roman" w:hAnsi="Times New Roman" w:cs="Times New Roman"/>
          <w:sz w:val="24"/>
          <w:szCs w:val="24"/>
          <w:lang w:val="lt-LT"/>
        </w:rPr>
        <w:t>7.4. Vidinio portalo naudotojai, turintys atitinkamas teises, turi turėti galimybę:</w:t>
      </w:r>
    </w:p>
    <w:p w14:paraId="1D48BCE8" w14:textId="77777777" w:rsidR="00000949" w:rsidRDefault="00000949" w:rsidP="00000949">
      <w:pPr>
        <w:jc w:val="both"/>
        <w:rPr>
          <w:rFonts w:ascii="Times New Roman" w:eastAsia="Times New Roman" w:hAnsi="Times New Roman" w:cs="Times New Roman"/>
          <w:sz w:val="24"/>
          <w:szCs w:val="24"/>
          <w:lang w:val="lt-LT"/>
        </w:rPr>
      </w:pPr>
      <w:r w:rsidRPr="00F0236D">
        <w:rPr>
          <w:rFonts w:ascii="Times New Roman" w:eastAsia="Times New Roman" w:hAnsi="Times New Roman" w:cs="Times New Roman"/>
          <w:sz w:val="24"/>
          <w:szCs w:val="24"/>
          <w:lang w:val="lt-LT"/>
        </w:rPr>
        <w:t>• peržiūrėti originalias (nenuasmenintas) dokumentų versijas,</w:t>
      </w:r>
    </w:p>
    <w:p w14:paraId="0A83D392" w14:textId="77777777" w:rsidR="00000949" w:rsidRPr="00F0236D" w:rsidRDefault="00000949" w:rsidP="00000949">
      <w:pPr>
        <w:jc w:val="both"/>
        <w:rPr>
          <w:rFonts w:ascii="Times New Roman" w:eastAsia="Times New Roman" w:hAnsi="Times New Roman" w:cs="Times New Roman"/>
          <w:sz w:val="24"/>
          <w:szCs w:val="24"/>
          <w:lang w:val="lt-LT"/>
        </w:rPr>
      </w:pPr>
      <w:r w:rsidRPr="00F0236D">
        <w:rPr>
          <w:rFonts w:ascii="Times New Roman" w:eastAsia="Times New Roman" w:hAnsi="Times New Roman" w:cs="Times New Roman"/>
          <w:sz w:val="24"/>
          <w:szCs w:val="24"/>
          <w:lang w:val="lt-LT"/>
        </w:rPr>
        <w:t>• peržiūrėti nuasmenintas dokumentų versijas.</w:t>
      </w:r>
    </w:p>
    <w:p w14:paraId="7E583FDB" w14:textId="77777777" w:rsidR="00000949" w:rsidRPr="00F0236D" w:rsidRDefault="00000949" w:rsidP="00000949">
      <w:pPr>
        <w:jc w:val="both"/>
        <w:rPr>
          <w:rFonts w:ascii="Times New Roman" w:eastAsia="Times New Roman" w:hAnsi="Times New Roman" w:cs="Times New Roman"/>
          <w:sz w:val="24"/>
          <w:szCs w:val="24"/>
          <w:lang w:val="lt-LT"/>
        </w:rPr>
      </w:pPr>
      <w:r w:rsidRPr="00F0236D">
        <w:rPr>
          <w:rFonts w:ascii="Times New Roman" w:eastAsia="Times New Roman" w:hAnsi="Times New Roman" w:cs="Times New Roman"/>
          <w:sz w:val="24"/>
          <w:szCs w:val="24"/>
          <w:lang w:val="lt-LT"/>
        </w:rPr>
        <w:t>7.5. Sistema turi užtikrinti galimybę vidinio portalo naudotojams registruoti ir administruoti dokumentų užklausas.</w:t>
      </w:r>
    </w:p>
    <w:p w14:paraId="1A96C120" w14:textId="77777777" w:rsidR="00000949" w:rsidRDefault="00000949" w:rsidP="00000949">
      <w:pPr>
        <w:jc w:val="both"/>
        <w:rPr>
          <w:rFonts w:ascii="Times New Roman" w:eastAsia="Times New Roman" w:hAnsi="Times New Roman" w:cs="Times New Roman"/>
          <w:sz w:val="24"/>
          <w:szCs w:val="24"/>
          <w:lang w:val="lt-LT"/>
        </w:rPr>
      </w:pPr>
      <w:r w:rsidRPr="00F0236D">
        <w:rPr>
          <w:rFonts w:ascii="Times New Roman" w:eastAsia="Times New Roman" w:hAnsi="Times New Roman" w:cs="Times New Roman"/>
          <w:sz w:val="24"/>
          <w:szCs w:val="24"/>
          <w:lang w:val="lt-LT"/>
        </w:rPr>
        <w:t>7.6. Vidinio portalo naudotojai turi turėti galimybę:</w:t>
      </w:r>
    </w:p>
    <w:p w14:paraId="247BB92D" w14:textId="77777777" w:rsidR="00000949" w:rsidRDefault="00000949" w:rsidP="00000949">
      <w:pPr>
        <w:jc w:val="both"/>
        <w:rPr>
          <w:rFonts w:ascii="Times New Roman" w:eastAsia="Times New Roman" w:hAnsi="Times New Roman" w:cs="Times New Roman"/>
          <w:sz w:val="24"/>
          <w:szCs w:val="24"/>
          <w:lang w:val="lt-LT"/>
        </w:rPr>
      </w:pPr>
      <w:r w:rsidRPr="00F0236D">
        <w:rPr>
          <w:rFonts w:ascii="Times New Roman" w:eastAsia="Times New Roman" w:hAnsi="Times New Roman" w:cs="Times New Roman"/>
          <w:sz w:val="24"/>
          <w:szCs w:val="24"/>
          <w:lang w:val="lt-LT"/>
        </w:rPr>
        <w:t>• peržiūrėti pateiktas užklausas,</w:t>
      </w:r>
    </w:p>
    <w:p w14:paraId="397BB0F0" w14:textId="77777777" w:rsidR="00000949" w:rsidRDefault="00000949" w:rsidP="00000949">
      <w:pPr>
        <w:jc w:val="both"/>
        <w:rPr>
          <w:rFonts w:ascii="Times New Roman" w:eastAsia="Times New Roman" w:hAnsi="Times New Roman" w:cs="Times New Roman"/>
          <w:sz w:val="24"/>
          <w:szCs w:val="24"/>
          <w:lang w:val="lt-LT"/>
        </w:rPr>
      </w:pPr>
      <w:r w:rsidRPr="00F0236D">
        <w:rPr>
          <w:rFonts w:ascii="Times New Roman" w:eastAsia="Times New Roman" w:hAnsi="Times New Roman" w:cs="Times New Roman"/>
          <w:sz w:val="24"/>
          <w:szCs w:val="24"/>
          <w:lang w:val="lt-LT"/>
        </w:rPr>
        <w:t>• keisti užklausų būsenas,</w:t>
      </w:r>
    </w:p>
    <w:p w14:paraId="593FCCDD" w14:textId="77777777" w:rsidR="00000949" w:rsidRPr="00F0236D" w:rsidRDefault="00000949" w:rsidP="00000949">
      <w:pPr>
        <w:jc w:val="both"/>
        <w:rPr>
          <w:rFonts w:ascii="Times New Roman" w:eastAsia="Times New Roman" w:hAnsi="Times New Roman" w:cs="Times New Roman"/>
          <w:sz w:val="24"/>
          <w:szCs w:val="24"/>
          <w:lang w:val="lt-LT"/>
        </w:rPr>
      </w:pPr>
      <w:r w:rsidRPr="00F0236D">
        <w:rPr>
          <w:rFonts w:ascii="Times New Roman" w:eastAsia="Times New Roman" w:hAnsi="Times New Roman" w:cs="Times New Roman"/>
          <w:sz w:val="24"/>
          <w:szCs w:val="24"/>
          <w:lang w:val="lt-LT"/>
        </w:rPr>
        <w:t>• susieti užklausas su dokumentais.</w:t>
      </w:r>
    </w:p>
    <w:p w14:paraId="7FA326C7" w14:textId="77777777" w:rsidR="00000949" w:rsidRPr="00F0236D" w:rsidRDefault="00000949" w:rsidP="00000949">
      <w:pPr>
        <w:jc w:val="both"/>
        <w:rPr>
          <w:rFonts w:ascii="Times New Roman" w:eastAsia="Times New Roman" w:hAnsi="Times New Roman" w:cs="Times New Roman"/>
          <w:sz w:val="24"/>
          <w:szCs w:val="24"/>
          <w:lang w:val="lt-LT"/>
        </w:rPr>
      </w:pPr>
      <w:r w:rsidRPr="00F0236D">
        <w:rPr>
          <w:rFonts w:ascii="Times New Roman" w:eastAsia="Times New Roman" w:hAnsi="Times New Roman" w:cs="Times New Roman"/>
          <w:sz w:val="24"/>
          <w:szCs w:val="24"/>
          <w:lang w:val="lt-LT"/>
        </w:rPr>
        <w:t>7.7. Sistema turi užtikrinti galimybę vidinio portalo naudotojams inicijuoti dokumentų pateikimą išoriniams naudotojams.</w:t>
      </w:r>
    </w:p>
    <w:p w14:paraId="3113A119" w14:textId="77777777" w:rsidR="00000949" w:rsidRPr="00F0236D" w:rsidRDefault="00000949" w:rsidP="00000949">
      <w:pPr>
        <w:jc w:val="both"/>
        <w:rPr>
          <w:rFonts w:ascii="Times New Roman" w:eastAsia="Times New Roman" w:hAnsi="Times New Roman" w:cs="Times New Roman"/>
          <w:sz w:val="24"/>
          <w:szCs w:val="24"/>
          <w:lang w:val="lt-LT"/>
        </w:rPr>
      </w:pPr>
      <w:r w:rsidRPr="00F0236D">
        <w:rPr>
          <w:rFonts w:ascii="Times New Roman" w:eastAsia="Times New Roman" w:hAnsi="Times New Roman" w:cs="Times New Roman"/>
          <w:sz w:val="24"/>
          <w:szCs w:val="24"/>
          <w:lang w:val="lt-LT"/>
        </w:rPr>
        <w:t>7.8. Vidinio portalo naudotojai turi turėti galimybę peržiūrėti dokumentų pateikimo istoriją.</w:t>
      </w:r>
    </w:p>
    <w:p w14:paraId="5917F8D9" w14:textId="77777777" w:rsidR="00000949" w:rsidRPr="00F0236D" w:rsidRDefault="00000949" w:rsidP="00000949">
      <w:pPr>
        <w:jc w:val="both"/>
        <w:rPr>
          <w:rFonts w:ascii="Times New Roman" w:eastAsia="Times New Roman" w:hAnsi="Times New Roman" w:cs="Times New Roman"/>
          <w:sz w:val="24"/>
          <w:szCs w:val="24"/>
          <w:lang w:val="lt-LT"/>
        </w:rPr>
      </w:pPr>
      <w:r w:rsidRPr="00F0236D">
        <w:rPr>
          <w:rFonts w:ascii="Times New Roman" w:eastAsia="Times New Roman" w:hAnsi="Times New Roman" w:cs="Times New Roman"/>
          <w:sz w:val="24"/>
          <w:szCs w:val="24"/>
          <w:lang w:val="lt-LT"/>
        </w:rPr>
        <w:t>7.9. Vidinio portalo naudotojai, turintys atitinkamas teises, turi turėti galimybę įkelti dokumentus į sistemą kartu su jų metaduomenimis.</w:t>
      </w:r>
    </w:p>
    <w:p w14:paraId="07B28297" w14:textId="77777777" w:rsidR="00000949" w:rsidRDefault="00000949" w:rsidP="00000949">
      <w:pPr>
        <w:jc w:val="both"/>
        <w:rPr>
          <w:rFonts w:ascii="Times New Roman" w:eastAsia="Times New Roman" w:hAnsi="Times New Roman" w:cs="Times New Roman"/>
          <w:sz w:val="24"/>
          <w:szCs w:val="24"/>
          <w:lang w:val="lt-LT"/>
        </w:rPr>
      </w:pPr>
      <w:r w:rsidRPr="00F0236D">
        <w:rPr>
          <w:rFonts w:ascii="Times New Roman" w:eastAsia="Times New Roman" w:hAnsi="Times New Roman" w:cs="Times New Roman"/>
          <w:sz w:val="24"/>
          <w:szCs w:val="24"/>
          <w:lang w:val="lt-LT"/>
        </w:rPr>
        <w:t>7.10. Įkeliant dokumentus turi būti sudaryta galimybė:</w:t>
      </w:r>
    </w:p>
    <w:p w14:paraId="66488197" w14:textId="77777777" w:rsidR="00000949" w:rsidRDefault="00000949" w:rsidP="00000949">
      <w:pPr>
        <w:jc w:val="both"/>
        <w:rPr>
          <w:rFonts w:ascii="Times New Roman" w:eastAsia="Times New Roman" w:hAnsi="Times New Roman" w:cs="Times New Roman"/>
          <w:sz w:val="24"/>
          <w:szCs w:val="24"/>
          <w:lang w:val="lt-LT"/>
        </w:rPr>
      </w:pPr>
      <w:r w:rsidRPr="00F0236D">
        <w:rPr>
          <w:rFonts w:ascii="Times New Roman" w:eastAsia="Times New Roman" w:hAnsi="Times New Roman" w:cs="Times New Roman"/>
          <w:sz w:val="24"/>
          <w:szCs w:val="24"/>
          <w:lang w:val="lt-LT"/>
        </w:rPr>
        <w:t>• pridėti originalią dokumento versiją,</w:t>
      </w:r>
    </w:p>
    <w:p w14:paraId="06A07A8A" w14:textId="77777777" w:rsidR="00000949" w:rsidRDefault="00000949" w:rsidP="00000949">
      <w:pPr>
        <w:jc w:val="both"/>
        <w:rPr>
          <w:rFonts w:ascii="Times New Roman" w:eastAsia="Times New Roman" w:hAnsi="Times New Roman" w:cs="Times New Roman"/>
          <w:sz w:val="24"/>
          <w:szCs w:val="24"/>
          <w:lang w:val="lt-LT"/>
        </w:rPr>
      </w:pPr>
      <w:r w:rsidRPr="00F0236D">
        <w:rPr>
          <w:rFonts w:ascii="Times New Roman" w:eastAsia="Times New Roman" w:hAnsi="Times New Roman" w:cs="Times New Roman"/>
          <w:sz w:val="24"/>
          <w:szCs w:val="24"/>
          <w:lang w:val="lt-LT"/>
        </w:rPr>
        <w:t>• pridėti nuasmenintą dokumento versiją (kai tokia yra),</w:t>
      </w:r>
    </w:p>
    <w:p w14:paraId="5589BD33" w14:textId="77777777" w:rsidR="00000949" w:rsidRPr="00F0236D" w:rsidRDefault="00000949" w:rsidP="00000949">
      <w:pPr>
        <w:jc w:val="both"/>
        <w:rPr>
          <w:rFonts w:ascii="Times New Roman" w:eastAsia="Times New Roman" w:hAnsi="Times New Roman" w:cs="Times New Roman"/>
          <w:sz w:val="24"/>
          <w:szCs w:val="24"/>
          <w:lang w:val="lt-LT"/>
        </w:rPr>
      </w:pPr>
      <w:r w:rsidRPr="00F0236D">
        <w:rPr>
          <w:rFonts w:ascii="Times New Roman" w:eastAsia="Times New Roman" w:hAnsi="Times New Roman" w:cs="Times New Roman"/>
          <w:sz w:val="24"/>
          <w:szCs w:val="24"/>
          <w:lang w:val="lt-LT"/>
        </w:rPr>
        <w:lastRenderedPageBreak/>
        <w:t>• nurodyti dokumento metaduomenis pagal nustatytą šabloną.</w:t>
      </w:r>
    </w:p>
    <w:p w14:paraId="202C28CB" w14:textId="77777777" w:rsidR="00000949" w:rsidRPr="00F0236D" w:rsidRDefault="00000949" w:rsidP="00000949">
      <w:pPr>
        <w:jc w:val="both"/>
        <w:rPr>
          <w:rFonts w:ascii="Times New Roman" w:eastAsia="Times New Roman" w:hAnsi="Times New Roman" w:cs="Times New Roman"/>
          <w:sz w:val="24"/>
          <w:szCs w:val="24"/>
          <w:lang w:val="lt-LT"/>
        </w:rPr>
      </w:pPr>
      <w:r w:rsidRPr="00F0236D">
        <w:rPr>
          <w:rFonts w:ascii="Times New Roman" w:eastAsia="Times New Roman" w:hAnsi="Times New Roman" w:cs="Times New Roman"/>
          <w:sz w:val="24"/>
          <w:szCs w:val="24"/>
          <w:lang w:val="lt-LT"/>
        </w:rPr>
        <w:t>7.11. Sistema turi užtikrinti galimybę vidinio portalo naudotojams įkelti dokumentus po vieną arba masiniu būdu.</w:t>
      </w:r>
    </w:p>
    <w:p w14:paraId="5925B05D" w14:textId="77777777" w:rsidR="00000949" w:rsidRPr="00F0236D" w:rsidRDefault="00000949" w:rsidP="00000949">
      <w:pPr>
        <w:jc w:val="both"/>
        <w:rPr>
          <w:rFonts w:ascii="Times New Roman" w:eastAsia="Times New Roman" w:hAnsi="Times New Roman" w:cs="Times New Roman"/>
          <w:sz w:val="24"/>
          <w:szCs w:val="24"/>
          <w:lang w:val="lt-LT"/>
        </w:rPr>
      </w:pPr>
      <w:r w:rsidRPr="00F0236D">
        <w:rPr>
          <w:rFonts w:ascii="Times New Roman" w:eastAsia="Times New Roman" w:hAnsi="Times New Roman" w:cs="Times New Roman"/>
          <w:sz w:val="24"/>
          <w:szCs w:val="24"/>
          <w:lang w:val="lt-LT"/>
        </w:rPr>
        <w:t>7.12. Sistema turi užtikrinti, kad įkelti dokumentai būtų susiejami su dokumento įrašu ir taptų prieinami paieškai po jų indeksavimo.</w:t>
      </w:r>
    </w:p>
    <w:p w14:paraId="15EBB79B" w14:textId="77777777" w:rsidR="00000949" w:rsidRDefault="00000949" w:rsidP="00000949">
      <w:pPr>
        <w:jc w:val="both"/>
        <w:outlineLvl w:val="1"/>
      </w:pPr>
    </w:p>
    <w:p w14:paraId="0EEF644B" w14:textId="77777777" w:rsidR="00000949" w:rsidRPr="00846FA5" w:rsidRDefault="00000949" w:rsidP="00000949">
      <w:pPr>
        <w:jc w:val="both"/>
        <w:outlineLvl w:val="1"/>
        <w:rPr>
          <w:rFonts w:ascii="Times New Roman" w:eastAsia="Times New Roman" w:hAnsi="Times New Roman" w:cs="Times New Roman"/>
          <w:b/>
          <w:bCs/>
          <w:sz w:val="24"/>
          <w:szCs w:val="24"/>
          <w:lang w:val="lt-LT"/>
        </w:rPr>
      </w:pPr>
      <w:r w:rsidRPr="00846FA5">
        <w:rPr>
          <w:rFonts w:ascii="Times New Roman" w:eastAsia="Times New Roman" w:hAnsi="Times New Roman" w:cs="Times New Roman"/>
          <w:b/>
          <w:bCs/>
          <w:sz w:val="24"/>
          <w:szCs w:val="24"/>
          <w:lang w:val="lt-LT"/>
        </w:rPr>
        <w:t>8. Išorinis portalas</w:t>
      </w:r>
    </w:p>
    <w:p w14:paraId="10E74074" w14:textId="77777777" w:rsidR="00000949" w:rsidRPr="00846FA5" w:rsidRDefault="00000949" w:rsidP="00000949">
      <w:p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8.1. Išorinis portalas skirtas išoriniams naudotojams (fiziniams ir juridiniams asmenims) naudotis archyvinių dokumentų paieškos, peržiūros ir gavimo funkcijomis.</w:t>
      </w:r>
    </w:p>
    <w:p w14:paraId="12A06641" w14:textId="77777777" w:rsidR="00000949" w:rsidRPr="00846FA5" w:rsidRDefault="00000949" w:rsidP="00000949">
      <w:p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8.2. Išorinis portalas turi būti pasiekiamas per interneto naršyklę ir veikti kaip savarankiška naudotojo sąsaja.</w:t>
      </w:r>
    </w:p>
    <w:p w14:paraId="2E7F835D" w14:textId="77777777" w:rsidR="00000949" w:rsidRPr="00846FA5" w:rsidRDefault="00000949" w:rsidP="00000949">
      <w:p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8.3. Sistema turi užtikrinti galimybę naudotis portalu tiek neprisijungus, tiek prisijungus, priklausomai nuo teikiamos paslaugos pobūdžio.</w:t>
      </w:r>
    </w:p>
    <w:p w14:paraId="6CDF3FA7" w14:textId="77777777" w:rsidR="00000949" w:rsidRPr="00846FA5" w:rsidRDefault="00000949" w:rsidP="00000949">
      <w:p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8.4. Neprisijungę naudotojai turi turėti galimybę:</w:t>
      </w:r>
    </w:p>
    <w:p w14:paraId="4B99E4B3" w14:textId="77777777" w:rsidR="00000949" w:rsidRPr="00846FA5" w:rsidRDefault="00000949" w:rsidP="006C496D">
      <w:pPr>
        <w:numPr>
          <w:ilvl w:val="0"/>
          <w:numId w:val="15"/>
        </w:num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 xml:space="preserve">vykdyti viešai prieinamų dokumentų paiešką, </w:t>
      </w:r>
    </w:p>
    <w:p w14:paraId="69E78AC1" w14:textId="77777777" w:rsidR="00000949" w:rsidRPr="00846FA5" w:rsidRDefault="00000949" w:rsidP="006C496D">
      <w:pPr>
        <w:numPr>
          <w:ilvl w:val="0"/>
          <w:numId w:val="15"/>
        </w:num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 xml:space="preserve">peržiūrėti viešai prieinamus metaduomenis, </w:t>
      </w:r>
    </w:p>
    <w:p w14:paraId="72C3053F" w14:textId="77777777" w:rsidR="00000949" w:rsidRPr="00846FA5" w:rsidRDefault="00000949" w:rsidP="006C496D">
      <w:pPr>
        <w:numPr>
          <w:ilvl w:val="0"/>
          <w:numId w:val="15"/>
        </w:num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 xml:space="preserve">peržiūrėti dokumentus (kai tai leidžiama pagal nustatytas taisykles). </w:t>
      </w:r>
    </w:p>
    <w:p w14:paraId="3EAD3ABF" w14:textId="77777777" w:rsidR="00000949" w:rsidRPr="00846FA5" w:rsidRDefault="00000949" w:rsidP="00000949">
      <w:p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8.5. Sistema turi užtikrinti išorinių naudotojų autentifikavimą, integruojantis su išorine autentifikavimo paslauga, suderinama su LGT e. paslaugų portalo naudojamu autentifikavimo modeliu (</w:t>
      </w:r>
      <w:r>
        <w:rPr>
          <w:rFonts w:ascii="Times New Roman" w:eastAsia="Times New Roman" w:hAnsi="Times New Roman" w:cs="Times New Roman"/>
          <w:sz w:val="24"/>
          <w:szCs w:val="24"/>
          <w:lang w:val="lt-LT"/>
        </w:rPr>
        <w:t>per Elektroninius valdžios vartus</w:t>
      </w:r>
      <w:r w:rsidRPr="00846FA5">
        <w:rPr>
          <w:rFonts w:ascii="Times New Roman" w:eastAsia="Times New Roman" w:hAnsi="Times New Roman" w:cs="Times New Roman"/>
          <w:sz w:val="24"/>
          <w:szCs w:val="24"/>
          <w:lang w:val="lt-LT"/>
        </w:rPr>
        <w:t>).</w:t>
      </w:r>
    </w:p>
    <w:p w14:paraId="16B38AC7" w14:textId="77777777" w:rsidR="00000949" w:rsidRPr="00846FA5" w:rsidRDefault="00000949" w:rsidP="00000949">
      <w:p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8.6. Autentifikuoti naudotojai turi turėti galimybę:</w:t>
      </w:r>
    </w:p>
    <w:p w14:paraId="00DFC286" w14:textId="77777777" w:rsidR="00000949" w:rsidRPr="00846FA5" w:rsidRDefault="00000949" w:rsidP="006C496D">
      <w:pPr>
        <w:numPr>
          <w:ilvl w:val="0"/>
          <w:numId w:val="16"/>
        </w:num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 xml:space="preserve">pateikti užklausas dėl dokumentų gavimo, </w:t>
      </w:r>
    </w:p>
    <w:p w14:paraId="23363412" w14:textId="77777777" w:rsidR="00000949" w:rsidRPr="00846FA5" w:rsidRDefault="00000949" w:rsidP="006C496D">
      <w:pPr>
        <w:numPr>
          <w:ilvl w:val="0"/>
          <w:numId w:val="16"/>
        </w:num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 xml:space="preserve">peržiūrėti savo pateiktų užklausų būsenas, </w:t>
      </w:r>
    </w:p>
    <w:p w14:paraId="71786284" w14:textId="77777777" w:rsidR="00000949" w:rsidRPr="00846FA5" w:rsidRDefault="00000949" w:rsidP="006C496D">
      <w:pPr>
        <w:numPr>
          <w:ilvl w:val="0"/>
          <w:numId w:val="16"/>
        </w:num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 xml:space="preserve">gauti dokumentus pagal suteiktas teises. </w:t>
      </w:r>
    </w:p>
    <w:p w14:paraId="32684E57" w14:textId="77777777" w:rsidR="00000949" w:rsidRPr="00846FA5" w:rsidRDefault="00000949" w:rsidP="00000949">
      <w:p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8.7. Sistema turi užtikrinti galimybę identifikuoti fizinius asmenis ir, kai taikoma, jų atstovaujamus juridinius asmenis, pagal išorinės autentifikavimo sistemos perduodamus duomenis.</w:t>
      </w:r>
    </w:p>
    <w:p w14:paraId="66921C85" w14:textId="77777777" w:rsidR="00000949" w:rsidRPr="00846FA5" w:rsidRDefault="00000949" w:rsidP="00000949">
      <w:p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8.8. Sistema turi užtikrinti, kad naudotojai matytų tik tuos dokumentus ir jų duomenis, kuriems turi prieigos teises.</w:t>
      </w:r>
    </w:p>
    <w:p w14:paraId="0E5D0E02" w14:textId="77777777" w:rsidR="00000949" w:rsidRPr="00846FA5" w:rsidRDefault="00000949" w:rsidP="00000949">
      <w:p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8.9. Sistema turi užtikrinti dokumentų pateikimą naudotojams saugiu būdu, naudojant:</w:t>
      </w:r>
    </w:p>
    <w:p w14:paraId="22EF2796" w14:textId="77777777" w:rsidR="00000949" w:rsidRPr="00846FA5" w:rsidRDefault="00000949" w:rsidP="006C496D">
      <w:pPr>
        <w:numPr>
          <w:ilvl w:val="0"/>
          <w:numId w:val="17"/>
        </w:num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 xml:space="preserve">laikinąsias (riboto galiojimo) nuorodas, arba </w:t>
      </w:r>
    </w:p>
    <w:p w14:paraId="4BCE7C8F" w14:textId="77777777" w:rsidR="00000949" w:rsidRPr="00846FA5" w:rsidRDefault="00000949" w:rsidP="006C496D">
      <w:pPr>
        <w:numPr>
          <w:ilvl w:val="0"/>
          <w:numId w:val="17"/>
        </w:num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 xml:space="preserve">kitus prieigos kontrolės mechanizmus. </w:t>
      </w:r>
    </w:p>
    <w:p w14:paraId="4B8D5656" w14:textId="77777777" w:rsidR="00000949" w:rsidRPr="00846FA5" w:rsidRDefault="00000949" w:rsidP="00000949">
      <w:p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8.10. Sistema turi užtikrinti galimybę riboti dokumentų pateikimo būdus pagal nustatytas taisykles (pvz., tik peržiūra, peržiūra su vandens ženklais, atsisiuntimas).</w:t>
      </w:r>
    </w:p>
    <w:p w14:paraId="0835F9A9" w14:textId="77777777" w:rsidR="00000949" w:rsidRPr="00846FA5" w:rsidRDefault="00000949" w:rsidP="00000949">
      <w:p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8.11. Sistema turi užtikrinti galimybę integruoti išorinį portalą su LGT e. paslaugų portalu (</w:t>
      </w:r>
      <w:hyperlink r:id="rId7" w:tgtFrame="_new" w:history="1">
        <w:r w:rsidRPr="00846FA5">
          <w:rPr>
            <w:rFonts w:ascii="Times New Roman" w:eastAsia="Times New Roman" w:hAnsi="Times New Roman" w:cs="Times New Roman"/>
            <w:color w:val="0000FF"/>
            <w:sz w:val="24"/>
            <w:szCs w:val="24"/>
            <w:u w:val="single"/>
            <w:lang w:val="lt-LT"/>
          </w:rPr>
          <w:t>https://www.lgt.lt/epaslaugos/</w:t>
        </w:r>
      </w:hyperlink>
      <w:r w:rsidRPr="00846FA5">
        <w:rPr>
          <w:rFonts w:ascii="Times New Roman" w:eastAsia="Times New Roman" w:hAnsi="Times New Roman" w:cs="Times New Roman"/>
          <w:sz w:val="24"/>
          <w:szCs w:val="24"/>
          <w:lang w:val="lt-LT"/>
        </w:rPr>
        <w:t>), užtikrinant:</w:t>
      </w:r>
    </w:p>
    <w:p w14:paraId="19B788C3" w14:textId="77777777" w:rsidR="00000949" w:rsidRPr="00846FA5" w:rsidRDefault="00000949" w:rsidP="006C496D">
      <w:pPr>
        <w:numPr>
          <w:ilvl w:val="0"/>
          <w:numId w:val="18"/>
        </w:num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 xml:space="preserve">naudotojo nukreipimą į išorinį portalą, </w:t>
      </w:r>
    </w:p>
    <w:p w14:paraId="31065571" w14:textId="77777777" w:rsidR="00000949" w:rsidRPr="00846FA5" w:rsidRDefault="00000949" w:rsidP="006C496D">
      <w:pPr>
        <w:numPr>
          <w:ilvl w:val="0"/>
          <w:numId w:val="18"/>
        </w:num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 xml:space="preserve">galimybę perduoti kontekstinę informaciją (pvz., pasirinkta paslauga ar dokumentas), </w:t>
      </w:r>
    </w:p>
    <w:p w14:paraId="5B089728" w14:textId="77777777" w:rsidR="00000949" w:rsidRPr="00846FA5" w:rsidRDefault="00000949" w:rsidP="006C496D">
      <w:pPr>
        <w:numPr>
          <w:ilvl w:val="0"/>
          <w:numId w:val="18"/>
        </w:num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 xml:space="preserve">galimybę grįžti į LGT e. paslaugų portalą po veiksmų atlikimo. </w:t>
      </w:r>
    </w:p>
    <w:p w14:paraId="739BC1D4" w14:textId="77777777" w:rsidR="00000949" w:rsidRPr="00846FA5" w:rsidRDefault="00000949" w:rsidP="00000949">
      <w:p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8.12. Sistema turi užtikrinti ne mažesnį kaip 200 vienu metu aktyvių išorinių naudotojų aptarnavimą, kai:</w:t>
      </w:r>
    </w:p>
    <w:p w14:paraId="3967DC39" w14:textId="77777777" w:rsidR="00000949" w:rsidRPr="00846FA5" w:rsidRDefault="00000949" w:rsidP="006C496D">
      <w:pPr>
        <w:numPr>
          <w:ilvl w:val="0"/>
          <w:numId w:val="19"/>
        </w:num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 xml:space="preserve">ne mažiau kaip 150 naudotojų vienu metu vykdo paieškos užklausas, </w:t>
      </w:r>
    </w:p>
    <w:p w14:paraId="60785A6F" w14:textId="77777777" w:rsidR="00000949" w:rsidRPr="00846FA5" w:rsidRDefault="00000949" w:rsidP="006C496D">
      <w:pPr>
        <w:numPr>
          <w:ilvl w:val="0"/>
          <w:numId w:val="19"/>
        </w:num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 xml:space="preserve">ne mažiau kaip 50 naudotojų vienu metu peržiūri dokumentus. </w:t>
      </w:r>
    </w:p>
    <w:p w14:paraId="04324B77" w14:textId="77777777" w:rsidR="00000949" w:rsidRPr="00846FA5" w:rsidRDefault="00000949" w:rsidP="00000949">
      <w:p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8.13. Esant 8.12 punkte nurodytai apkrovai:</w:t>
      </w:r>
    </w:p>
    <w:p w14:paraId="1885C05E" w14:textId="77777777" w:rsidR="00000949" w:rsidRPr="00846FA5" w:rsidRDefault="00000949" w:rsidP="006C496D">
      <w:pPr>
        <w:numPr>
          <w:ilvl w:val="0"/>
          <w:numId w:val="20"/>
        </w:num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lastRenderedPageBreak/>
        <w:t xml:space="preserve">paieškos užklausos atsako laikas neturi viršyti 5 sekundžių, </w:t>
      </w:r>
    </w:p>
    <w:p w14:paraId="5E318919" w14:textId="77777777" w:rsidR="00000949" w:rsidRPr="00846FA5" w:rsidRDefault="00000949" w:rsidP="006C496D">
      <w:pPr>
        <w:numPr>
          <w:ilvl w:val="0"/>
          <w:numId w:val="20"/>
        </w:num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 xml:space="preserve">dokumento atvėrimo laikas neturi viršyti </w:t>
      </w:r>
      <w:r>
        <w:rPr>
          <w:rFonts w:ascii="Times New Roman" w:eastAsia="Times New Roman" w:hAnsi="Times New Roman" w:cs="Times New Roman"/>
          <w:sz w:val="24"/>
          <w:szCs w:val="24"/>
          <w:lang w:val="lt-LT"/>
        </w:rPr>
        <w:t>10</w:t>
      </w:r>
      <w:r w:rsidRPr="00846FA5">
        <w:rPr>
          <w:rFonts w:ascii="Times New Roman" w:eastAsia="Times New Roman" w:hAnsi="Times New Roman" w:cs="Times New Roman"/>
          <w:sz w:val="24"/>
          <w:szCs w:val="24"/>
          <w:lang w:val="lt-LT"/>
        </w:rPr>
        <w:t xml:space="preserve"> sekundžių (standartinio dydžio dokumentams iki 20 MB).</w:t>
      </w:r>
    </w:p>
    <w:p w14:paraId="035190BA" w14:textId="77777777" w:rsidR="003E4AE5" w:rsidRDefault="003E4AE5">
      <w:pPr>
        <w:shd w:val="clear" w:color="auto" w:fill="FFFFFF"/>
        <w:jc w:val="both"/>
        <w:rPr>
          <w:rFonts w:ascii="Times New Roman" w:eastAsia="Times New Roman" w:hAnsi="Times New Roman" w:cs="Times New Roman"/>
          <w:b/>
          <w:bCs/>
          <w:sz w:val="24"/>
          <w:szCs w:val="24"/>
        </w:rPr>
      </w:pPr>
    </w:p>
    <w:p w14:paraId="0B291C8F" w14:textId="77777777" w:rsidR="00E26695" w:rsidRPr="00846FA5" w:rsidRDefault="00E26695" w:rsidP="00E26695">
      <w:pPr>
        <w:jc w:val="both"/>
        <w:outlineLvl w:val="1"/>
        <w:rPr>
          <w:rFonts w:ascii="Times New Roman" w:eastAsia="Times New Roman" w:hAnsi="Times New Roman" w:cs="Times New Roman"/>
          <w:b/>
          <w:bCs/>
          <w:sz w:val="24"/>
          <w:szCs w:val="24"/>
          <w:lang w:val="lt-LT"/>
        </w:rPr>
      </w:pPr>
      <w:r w:rsidRPr="00846FA5">
        <w:rPr>
          <w:rFonts w:ascii="Times New Roman" w:eastAsia="Times New Roman" w:hAnsi="Times New Roman" w:cs="Times New Roman"/>
          <w:b/>
          <w:bCs/>
          <w:sz w:val="24"/>
          <w:szCs w:val="24"/>
          <w:lang w:val="lt-LT"/>
        </w:rPr>
        <w:t>9. Elektroninės paslaugos</w:t>
      </w:r>
    </w:p>
    <w:p w14:paraId="43395A76" w14:textId="77777777" w:rsidR="00E26695" w:rsidRPr="00846FA5" w:rsidRDefault="00E26695" w:rsidP="00E26695">
      <w:p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9.1. Sistema turi užtikrinti galimybę teikti elektronines paslaugas, susijusias su archyvinių dokumentų paieška, peržiūra ir gavimu.</w:t>
      </w:r>
    </w:p>
    <w:p w14:paraId="0A5049C5" w14:textId="77777777" w:rsidR="00E26695" w:rsidRPr="00846FA5" w:rsidRDefault="00E26695" w:rsidP="00E26695">
      <w:p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9.2. Elektroninės paslaugos turi būti skirstomos į:</w:t>
      </w:r>
    </w:p>
    <w:p w14:paraId="452AC96E" w14:textId="77777777" w:rsidR="00E26695" w:rsidRPr="00846FA5" w:rsidRDefault="00E26695" w:rsidP="006C496D">
      <w:pPr>
        <w:numPr>
          <w:ilvl w:val="0"/>
          <w:numId w:val="21"/>
        </w:num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 xml:space="preserve">nemokamas paslaugas, </w:t>
      </w:r>
    </w:p>
    <w:p w14:paraId="157E6A03" w14:textId="77777777" w:rsidR="00E26695" w:rsidRPr="00846FA5" w:rsidRDefault="00E26695" w:rsidP="006C496D">
      <w:pPr>
        <w:numPr>
          <w:ilvl w:val="0"/>
          <w:numId w:val="21"/>
        </w:num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 xml:space="preserve">mokamas paslaugas. </w:t>
      </w:r>
    </w:p>
    <w:p w14:paraId="2DB5C1E5" w14:textId="77777777" w:rsidR="00E26695" w:rsidRPr="00846FA5" w:rsidRDefault="00E26695" w:rsidP="00E26695">
      <w:p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9.3. Sistema turi užtikrinti galimybę kiekvienai paslaugai nustatyti jos tipą (mokama arba nemokama).</w:t>
      </w:r>
    </w:p>
    <w:p w14:paraId="30DC28A3" w14:textId="77777777" w:rsidR="00E26695" w:rsidRPr="00846FA5" w:rsidRDefault="00E26695" w:rsidP="00E26695">
      <w:p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9.4. Sistema turi užtikrinti galimybę išoriniams naudotojams:</w:t>
      </w:r>
    </w:p>
    <w:p w14:paraId="090FC2C5" w14:textId="77777777" w:rsidR="00E26695" w:rsidRPr="00846FA5" w:rsidRDefault="00E26695" w:rsidP="006C496D">
      <w:pPr>
        <w:numPr>
          <w:ilvl w:val="0"/>
          <w:numId w:val="22"/>
        </w:num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 xml:space="preserve">pasirinkti paslaugą, </w:t>
      </w:r>
    </w:p>
    <w:p w14:paraId="3CAFB2F8" w14:textId="77777777" w:rsidR="00E26695" w:rsidRPr="00846FA5" w:rsidRDefault="00E26695" w:rsidP="006C496D">
      <w:pPr>
        <w:numPr>
          <w:ilvl w:val="0"/>
          <w:numId w:val="22"/>
        </w:num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 xml:space="preserve">pateikti užklausą dėl dokumentų gavimo. </w:t>
      </w:r>
    </w:p>
    <w:p w14:paraId="3B719ECC" w14:textId="77777777" w:rsidR="00E26695" w:rsidRPr="00846FA5" w:rsidRDefault="00E26695" w:rsidP="00E26695">
      <w:p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9.5. Sistema turi užtikrinti elektroninių paslaugų vykdymo proceso valdymą, įskaitant:</w:t>
      </w:r>
    </w:p>
    <w:p w14:paraId="10E5D5A0" w14:textId="77777777" w:rsidR="00E26695" w:rsidRPr="00846FA5" w:rsidRDefault="00E26695" w:rsidP="006C496D">
      <w:pPr>
        <w:numPr>
          <w:ilvl w:val="0"/>
          <w:numId w:val="23"/>
        </w:num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 xml:space="preserve">užklausos registravimą, </w:t>
      </w:r>
    </w:p>
    <w:p w14:paraId="5C41029C" w14:textId="77777777" w:rsidR="00E26695" w:rsidRPr="00846FA5" w:rsidRDefault="00E26695" w:rsidP="006C496D">
      <w:pPr>
        <w:numPr>
          <w:ilvl w:val="0"/>
          <w:numId w:val="23"/>
        </w:num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 xml:space="preserve">užklausos būsenų valdymą (pvz., pateikta, nagrinėjama, patvirtinta, atmesta, įvykdyta). </w:t>
      </w:r>
    </w:p>
    <w:p w14:paraId="450E104F" w14:textId="77777777" w:rsidR="00E26695" w:rsidRPr="00846FA5" w:rsidRDefault="00E26695" w:rsidP="00E26695">
      <w:p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9.6. Sistema turi užtikrinti galimybę vidinio portalo naudotojams administruoti elektroninių paslaugų užklausas ir priimti sprendimus dėl jų vykdymo.</w:t>
      </w:r>
    </w:p>
    <w:p w14:paraId="47948748" w14:textId="77777777" w:rsidR="00E26695" w:rsidRPr="00846FA5" w:rsidRDefault="00E26695" w:rsidP="00E26695">
      <w:p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9.7. Nemokamų paslaugų atveju sistema turi užtikrinti dokumentų pateikimą naudotojui be papildomų veiksmų, kai tai leidžiama pagal nustatytas taisykles.</w:t>
      </w:r>
    </w:p>
    <w:p w14:paraId="2816B42B" w14:textId="77777777" w:rsidR="00E26695" w:rsidRPr="00846FA5" w:rsidRDefault="00E26695" w:rsidP="00E26695">
      <w:p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9.8. Mokamų paslaugų atveju sistema turi užtikrinti, kad dokumentai būtų pateikiami naudotojui tik gavus patvirtinimą apie apmokėjimą iš išorinės sistemos.</w:t>
      </w:r>
    </w:p>
    <w:p w14:paraId="0A0A9564" w14:textId="77777777" w:rsidR="00E26695" w:rsidRPr="00846FA5" w:rsidRDefault="00E26695" w:rsidP="00E26695">
      <w:p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9.9. Sistema turi užtikrinti galimybę integruotis su išorinėmis mokėjimų sistemomis, perduodant:</w:t>
      </w:r>
    </w:p>
    <w:p w14:paraId="5311C08B" w14:textId="77777777" w:rsidR="00E26695" w:rsidRPr="00846FA5" w:rsidRDefault="00E26695" w:rsidP="006C496D">
      <w:pPr>
        <w:numPr>
          <w:ilvl w:val="0"/>
          <w:numId w:val="24"/>
        </w:num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mokėjimo inici</w:t>
      </w:r>
      <w:r>
        <w:rPr>
          <w:rFonts w:ascii="Times New Roman" w:eastAsia="Times New Roman" w:hAnsi="Times New Roman" w:cs="Times New Roman"/>
          <w:sz w:val="24"/>
          <w:szCs w:val="24"/>
          <w:lang w:val="lt-LT"/>
        </w:rPr>
        <w:t>j</w:t>
      </w:r>
      <w:r w:rsidRPr="00846FA5">
        <w:rPr>
          <w:rFonts w:ascii="Times New Roman" w:eastAsia="Times New Roman" w:hAnsi="Times New Roman" w:cs="Times New Roman"/>
          <w:sz w:val="24"/>
          <w:szCs w:val="24"/>
          <w:lang w:val="lt-LT"/>
        </w:rPr>
        <w:t xml:space="preserve">avimo duomenis, </w:t>
      </w:r>
    </w:p>
    <w:p w14:paraId="6B147C92" w14:textId="77777777" w:rsidR="00E26695" w:rsidRPr="00846FA5" w:rsidRDefault="00E26695" w:rsidP="006C496D">
      <w:pPr>
        <w:numPr>
          <w:ilvl w:val="0"/>
          <w:numId w:val="24"/>
        </w:num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 xml:space="preserve">mokėjimo būsenos informaciją. </w:t>
      </w:r>
    </w:p>
    <w:p w14:paraId="0BFBD258" w14:textId="77777777" w:rsidR="00E26695" w:rsidRPr="00846FA5" w:rsidRDefault="00E26695" w:rsidP="00E26695">
      <w:p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9.10. Sistema turi užtikrinti galimybę integruotis su išorinėmis finansų apskaitos sistemomis, perduodant paslaugų teikimui reikalingus duomenis (pvz., apie suteiktas paslaugas ir jų apmokėjimą).</w:t>
      </w:r>
    </w:p>
    <w:p w14:paraId="56C1439F" w14:textId="77777777" w:rsidR="00E26695" w:rsidRPr="00846FA5" w:rsidRDefault="00E26695" w:rsidP="00E26695">
      <w:p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9.11. Sistema turi užtikrinti galimybę integruotis su išorinėmis elektroninio parašo sistemomis dokumentų pasirašymui, kai to reikalauja paslaugos teikimo procesas. Už elektroninio parašo paslaugų teikimą ir jų veikimą atsakinga perkančioji organizacija.</w:t>
      </w:r>
    </w:p>
    <w:p w14:paraId="4F4C19CE" w14:textId="77777777" w:rsidR="00E26695" w:rsidRPr="00846FA5" w:rsidRDefault="00E26695" w:rsidP="00E26695">
      <w:p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9.12. Sistema turi užtikrinti galimybę konfigūruoti elektroninių paslaugų parametrus, įskaitant:</w:t>
      </w:r>
    </w:p>
    <w:p w14:paraId="3586D505" w14:textId="77777777" w:rsidR="00E26695" w:rsidRPr="00846FA5" w:rsidRDefault="00E26695" w:rsidP="006C496D">
      <w:pPr>
        <w:numPr>
          <w:ilvl w:val="0"/>
          <w:numId w:val="25"/>
        </w:num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 xml:space="preserve">paslaugos pavadinimą, </w:t>
      </w:r>
    </w:p>
    <w:p w14:paraId="10A6EAD9" w14:textId="77777777" w:rsidR="00E26695" w:rsidRPr="00846FA5" w:rsidRDefault="00E26695" w:rsidP="006C496D">
      <w:pPr>
        <w:numPr>
          <w:ilvl w:val="0"/>
          <w:numId w:val="25"/>
        </w:num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 xml:space="preserve">paslaugos tipą (mokama / nemokama), </w:t>
      </w:r>
    </w:p>
    <w:p w14:paraId="6E8C4BFD" w14:textId="77777777" w:rsidR="00E26695" w:rsidRPr="00846FA5" w:rsidRDefault="00E26695" w:rsidP="006C496D">
      <w:pPr>
        <w:numPr>
          <w:ilvl w:val="0"/>
          <w:numId w:val="25"/>
        </w:num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 xml:space="preserve">taikomas dokumentų pateikimo sąlygas. </w:t>
      </w:r>
    </w:p>
    <w:p w14:paraId="174C1BDA" w14:textId="77777777" w:rsidR="00E26695" w:rsidRDefault="00E26695" w:rsidP="00E26695">
      <w:pPr>
        <w:jc w:val="both"/>
        <w:rPr>
          <w:rFonts w:ascii="Times New Roman" w:eastAsia="Times New Roman" w:hAnsi="Times New Roman" w:cs="Times New Roman"/>
          <w:sz w:val="24"/>
          <w:szCs w:val="24"/>
          <w:lang w:val="lt-LT"/>
        </w:rPr>
      </w:pPr>
      <w:r w:rsidRPr="00846FA5">
        <w:rPr>
          <w:rFonts w:ascii="Times New Roman" w:eastAsia="Times New Roman" w:hAnsi="Times New Roman" w:cs="Times New Roman"/>
          <w:sz w:val="24"/>
          <w:szCs w:val="24"/>
          <w:lang w:val="lt-LT"/>
        </w:rPr>
        <w:t xml:space="preserve">9.13. Sistema turi užtikrinti, kad elektroninės paslaugos galėtų būti pasiekiamos tiek per </w:t>
      </w:r>
      <w:r>
        <w:rPr>
          <w:rFonts w:ascii="Times New Roman" w:eastAsia="Times New Roman" w:hAnsi="Times New Roman" w:cs="Times New Roman"/>
          <w:sz w:val="24"/>
          <w:szCs w:val="24"/>
          <w:lang w:val="lt-LT"/>
        </w:rPr>
        <w:t xml:space="preserve">tiesiogiai </w:t>
      </w:r>
      <w:r w:rsidRPr="00846FA5">
        <w:rPr>
          <w:rFonts w:ascii="Times New Roman" w:eastAsia="Times New Roman" w:hAnsi="Times New Roman" w:cs="Times New Roman"/>
          <w:sz w:val="24"/>
          <w:szCs w:val="24"/>
          <w:lang w:val="lt-LT"/>
        </w:rPr>
        <w:t xml:space="preserve">išorinį portalą, tiek per </w:t>
      </w:r>
      <w:r>
        <w:rPr>
          <w:rFonts w:ascii="Times New Roman" w:eastAsia="Times New Roman" w:hAnsi="Times New Roman" w:cs="Times New Roman"/>
          <w:sz w:val="24"/>
          <w:szCs w:val="24"/>
          <w:lang w:val="lt-LT"/>
        </w:rPr>
        <w:t>būtų randama</w:t>
      </w:r>
      <w:r w:rsidRPr="00846FA5">
        <w:rPr>
          <w:rFonts w:ascii="Times New Roman" w:eastAsia="Times New Roman" w:hAnsi="Times New Roman" w:cs="Times New Roman"/>
          <w:sz w:val="24"/>
          <w:szCs w:val="24"/>
          <w:lang w:val="lt-LT"/>
        </w:rPr>
        <w:t xml:space="preserve"> LGT e. paslaugų portal</w:t>
      </w:r>
      <w:r>
        <w:rPr>
          <w:rFonts w:ascii="Times New Roman" w:eastAsia="Times New Roman" w:hAnsi="Times New Roman" w:cs="Times New Roman"/>
          <w:sz w:val="24"/>
          <w:szCs w:val="24"/>
          <w:lang w:val="lt-LT"/>
        </w:rPr>
        <w:t>o paieškoje</w:t>
      </w:r>
      <w:r w:rsidRPr="00846FA5">
        <w:rPr>
          <w:rFonts w:ascii="Times New Roman" w:eastAsia="Times New Roman" w:hAnsi="Times New Roman" w:cs="Times New Roman"/>
          <w:sz w:val="24"/>
          <w:szCs w:val="24"/>
          <w:lang w:val="lt-LT"/>
        </w:rPr>
        <w:t>.</w:t>
      </w:r>
    </w:p>
    <w:p w14:paraId="5DD5463F" w14:textId="77777777" w:rsidR="00E26695" w:rsidRDefault="00E26695" w:rsidP="00E26695">
      <w:pPr>
        <w:jc w:val="both"/>
        <w:rPr>
          <w:rFonts w:ascii="Times New Roman" w:eastAsia="Times New Roman" w:hAnsi="Times New Roman" w:cs="Times New Roman"/>
          <w:sz w:val="24"/>
          <w:szCs w:val="24"/>
          <w:lang w:val="lt-LT"/>
        </w:rPr>
      </w:pPr>
    </w:p>
    <w:p w14:paraId="59F4C6BC" w14:textId="77777777" w:rsidR="00E26695" w:rsidRPr="00CC29B1" w:rsidRDefault="00E26695" w:rsidP="00E26695">
      <w:pPr>
        <w:jc w:val="both"/>
        <w:outlineLvl w:val="1"/>
        <w:rPr>
          <w:rFonts w:ascii="Times New Roman" w:eastAsia="Times New Roman" w:hAnsi="Times New Roman" w:cs="Times New Roman"/>
          <w:b/>
          <w:bCs/>
          <w:sz w:val="24"/>
          <w:szCs w:val="24"/>
          <w:lang w:val="lt-LT"/>
        </w:rPr>
      </w:pPr>
      <w:r w:rsidRPr="00CC29B1">
        <w:rPr>
          <w:rFonts w:ascii="Times New Roman" w:eastAsia="Times New Roman" w:hAnsi="Times New Roman" w:cs="Times New Roman"/>
          <w:b/>
          <w:bCs/>
          <w:sz w:val="24"/>
          <w:szCs w:val="24"/>
          <w:lang w:val="lt-LT"/>
        </w:rPr>
        <w:t>10. Integracijos</w:t>
      </w:r>
    </w:p>
    <w:p w14:paraId="1E791110" w14:textId="77777777" w:rsidR="00E26695" w:rsidRPr="00CC29B1" w:rsidRDefault="00E26695" w:rsidP="00E26695">
      <w:pPr>
        <w:jc w:val="both"/>
        <w:rPr>
          <w:rFonts w:ascii="Times New Roman" w:eastAsia="Times New Roman" w:hAnsi="Times New Roman" w:cs="Times New Roman"/>
          <w:sz w:val="24"/>
          <w:szCs w:val="24"/>
          <w:lang w:val="lt-LT"/>
        </w:rPr>
      </w:pPr>
      <w:r w:rsidRPr="00CC29B1">
        <w:rPr>
          <w:rFonts w:ascii="Times New Roman" w:eastAsia="Times New Roman" w:hAnsi="Times New Roman" w:cs="Times New Roman"/>
          <w:sz w:val="24"/>
          <w:szCs w:val="24"/>
          <w:lang w:val="lt-LT"/>
        </w:rPr>
        <w:t>10.1. Sistema turi užtikrinti galimybę integruotis su kitomis informacinėmis sistemomis naudojant standartizuotas sąsajas.</w:t>
      </w:r>
    </w:p>
    <w:p w14:paraId="25904278" w14:textId="77777777" w:rsidR="00E26695" w:rsidRPr="00CC29B1" w:rsidRDefault="00E26695" w:rsidP="00E26695">
      <w:pPr>
        <w:jc w:val="both"/>
        <w:rPr>
          <w:rFonts w:ascii="Times New Roman" w:eastAsia="Times New Roman" w:hAnsi="Times New Roman" w:cs="Times New Roman"/>
          <w:sz w:val="24"/>
          <w:szCs w:val="24"/>
          <w:lang w:val="lt-LT"/>
        </w:rPr>
      </w:pPr>
      <w:r w:rsidRPr="00CC29B1">
        <w:rPr>
          <w:rFonts w:ascii="Times New Roman" w:eastAsia="Times New Roman" w:hAnsi="Times New Roman" w:cs="Times New Roman"/>
          <w:sz w:val="24"/>
          <w:szCs w:val="24"/>
          <w:lang w:val="lt-LT"/>
        </w:rPr>
        <w:lastRenderedPageBreak/>
        <w:t xml:space="preserve">10.2. Sistema turi užtikrinti integraciją su naudotojų tapatybės valdymo sistema (pvz., </w:t>
      </w:r>
      <w:proofErr w:type="spellStart"/>
      <w:r w:rsidRPr="00CC29B1">
        <w:rPr>
          <w:rFonts w:ascii="Times New Roman" w:eastAsia="Times New Roman" w:hAnsi="Times New Roman" w:cs="Times New Roman"/>
          <w:sz w:val="24"/>
          <w:szCs w:val="24"/>
          <w:lang w:val="lt-LT"/>
        </w:rPr>
        <w:t>Active</w:t>
      </w:r>
      <w:proofErr w:type="spellEnd"/>
      <w:r w:rsidRPr="00CC29B1">
        <w:rPr>
          <w:rFonts w:ascii="Times New Roman" w:eastAsia="Times New Roman" w:hAnsi="Times New Roman" w:cs="Times New Roman"/>
          <w:sz w:val="24"/>
          <w:szCs w:val="24"/>
          <w:lang w:val="lt-LT"/>
        </w:rPr>
        <w:t xml:space="preserve"> </w:t>
      </w:r>
      <w:proofErr w:type="spellStart"/>
      <w:r w:rsidRPr="00CC29B1">
        <w:rPr>
          <w:rFonts w:ascii="Times New Roman" w:eastAsia="Times New Roman" w:hAnsi="Times New Roman" w:cs="Times New Roman"/>
          <w:sz w:val="24"/>
          <w:szCs w:val="24"/>
          <w:lang w:val="lt-LT"/>
        </w:rPr>
        <w:t>Directory</w:t>
      </w:r>
      <w:proofErr w:type="spellEnd"/>
      <w:r w:rsidRPr="00CC29B1">
        <w:rPr>
          <w:rFonts w:ascii="Times New Roman" w:eastAsia="Times New Roman" w:hAnsi="Times New Roman" w:cs="Times New Roman"/>
          <w:sz w:val="24"/>
          <w:szCs w:val="24"/>
          <w:lang w:val="lt-LT"/>
        </w:rPr>
        <w:t>), skirta vidinių naudotojų autentifikavimui.</w:t>
      </w:r>
    </w:p>
    <w:p w14:paraId="2A52BD27" w14:textId="77777777" w:rsidR="00E26695" w:rsidRPr="00CC29B1" w:rsidRDefault="00E26695" w:rsidP="00E26695">
      <w:pPr>
        <w:jc w:val="both"/>
        <w:rPr>
          <w:rFonts w:ascii="Times New Roman" w:eastAsia="Times New Roman" w:hAnsi="Times New Roman" w:cs="Times New Roman"/>
          <w:sz w:val="24"/>
          <w:szCs w:val="24"/>
          <w:lang w:val="lt-LT"/>
        </w:rPr>
      </w:pPr>
      <w:r w:rsidRPr="00CC29B1">
        <w:rPr>
          <w:rFonts w:ascii="Times New Roman" w:eastAsia="Times New Roman" w:hAnsi="Times New Roman" w:cs="Times New Roman"/>
          <w:sz w:val="24"/>
          <w:szCs w:val="24"/>
          <w:lang w:val="lt-LT"/>
        </w:rPr>
        <w:t>10.3. Sistema turi užtikrinti integraciją su išorine autentifikavimo paslauga, suderinama su LGT e. paslaugų portalo naudojamu autentifikavimo modeliu (pvz., VIISP), skirta išorinių naudotojų autentifikavimui.</w:t>
      </w:r>
    </w:p>
    <w:p w14:paraId="432F468D" w14:textId="77777777" w:rsidR="00E26695" w:rsidRPr="00CC29B1" w:rsidRDefault="00E26695" w:rsidP="00E26695">
      <w:pPr>
        <w:jc w:val="both"/>
        <w:rPr>
          <w:rFonts w:ascii="Times New Roman" w:eastAsia="Times New Roman" w:hAnsi="Times New Roman" w:cs="Times New Roman"/>
          <w:sz w:val="24"/>
          <w:szCs w:val="24"/>
          <w:lang w:val="lt-LT"/>
        </w:rPr>
      </w:pPr>
      <w:r w:rsidRPr="00CC29B1">
        <w:rPr>
          <w:rFonts w:ascii="Times New Roman" w:eastAsia="Times New Roman" w:hAnsi="Times New Roman" w:cs="Times New Roman"/>
          <w:sz w:val="24"/>
          <w:szCs w:val="24"/>
          <w:lang w:val="lt-LT"/>
        </w:rPr>
        <w:t>10.4. Sistema turi užtikrinti galimybę integruotis su LGT e. paslaugų portalu (</w:t>
      </w:r>
      <w:hyperlink r:id="rId8" w:tgtFrame="_new" w:history="1">
        <w:r w:rsidRPr="00CC29B1">
          <w:rPr>
            <w:rFonts w:ascii="Times New Roman" w:eastAsia="Times New Roman" w:hAnsi="Times New Roman" w:cs="Times New Roman"/>
            <w:color w:val="0000FF"/>
            <w:sz w:val="24"/>
            <w:szCs w:val="24"/>
            <w:u w:val="single"/>
            <w:lang w:val="lt-LT"/>
          </w:rPr>
          <w:t>https://www.lgt.lt/epaslaugos/</w:t>
        </w:r>
      </w:hyperlink>
      <w:r w:rsidRPr="00CC29B1">
        <w:rPr>
          <w:rFonts w:ascii="Times New Roman" w:eastAsia="Times New Roman" w:hAnsi="Times New Roman" w:cs="Times New Roman"/>
          <w:sz w:val="24"/>
          <w:szCs w:val="24"/>
          <w:lang w:val="lt-LT"/>
        </w:rPr>
        <w:t>), naudojant:</w:t>
      </w:r>
    </w:p>
    <w:p w14:paraId="07B270B5" w14:textId="77777777" w:rsidR="00E26695" w:rsidRPr="00CC29B1" w:rsidRDefault="00E26695" w:rsidP="006C496D">
      <w:pPr>
        <w:numPr>
          <w:ilvl w:val="0"/>
          <w:numId w:val="26"/>
        </w:numPr>
        <w:jc w:val="both"/>
        <w:rPr>
          <w:rFonts w:ascii="Times New Roman" w:eastAsia="Times New Roman" w:hAnsi="Times New Roman" w:cs="Times New Roman"/>
          <w:sz w:val="24"/>
          <w:szCs w:val="24"/>
          <w:lang w:val="lt-LT"/>
        </w:rPr>
      </w:pPr>
      <w:r w:rsidRPr="00CC29B1">
        <w:rPr>
          <w:rFonts w:ascii="Times New Roman" w:eastAsia="Times New Roman" w:hAnsi="Times New Roman" w:cs="Times New Roman"/>
          <w:sz w:val="24"/>
          <w:szCs w:val="24"/>
          <w:lang w:val="lt-LT"/>
        </w:rPr>
        <w:t xml:space="preserve">naudotojo nukreipimą į sistemą, </w:t>
      </w:r>
    </w:p>
    <w:p w14:paraId="639A8F4B" w14:textId="77777777" w:rsidR="00E26695" w:rsidRPr="00CC29B1" w:rsidRDefault="00E26695" w:rsidP="006C496D">
      <w:pPr>
        <w:numPr>
          <w:ilvl w:val="0"/>
          <w:numId w:val="26"/>
        </w:numPr>
        <w:jc w:val="both"/>
        <w:rPr>
          <w:rFonts w:ascii="Times New Roman" w:eastAsia="Times New Roman" w:hAnsi="Times New Roman" w:cs="Times New Roman"/>
          <w:sz w:val="24"/>
          <w:szCs w:val="24"/>
          <w:lang w:val="lt-LT"/>
        </w:rPr>
      </w:pPr>
      <w:r w:rsidRPr="00CC29B1">
        <w:rPr>
          <w:rFonts w:ascii="Times New Roman" w:eastAsia="Times New Roman" w:hAnsi="Times New Roman" w:cs="Times New Roman"/>
          <w:sz w:val="24"/>
          <w:szCs w:val="24"/>
          <w:lang w:val="lt-LT"/>
        </w:rPr>
        <w:t xml:space="preserve">kontekstinės informacijos perdavimą (pvz., pasirinkta paslauga ar dokumentas), </w:t>
      </w:r>
    </w:p>
    <w:p w14:paraId="3B780B49" w14:textId="77777777" w:rsidR="00E26695" w:rsidRPr="00CC29B1" w:rsidRDefault="00E26695" w:rsidP="006C496D">
      <w:pPr>
        <w:numPr>
          <w:ilvl w:val="0"/>
          <w:numId w:val="26"/>
        </w:numPr>
        <w:jc w:val="both"/>
        <w:rPr>
          <w:rFonts w:ascii="Times New Roman" w:eastAsia="Times New Roman" w:hAnsi="Times New Roman" w:cs="Times New Roman"/>
          <w:sz w:val="24"/>
          <w:szCs w:val="24"/>
          <w:lang w:val="lt-LT"/>
        </w:rPr>
      </w:pPr>
      <w:r w:rsidRPr="00CC29B1">
        <w:rPr>
          <w:rFonts w:ascii="Times New Roman" w:eastAsia="Times New Roman" w:hAnsi="Times New Roman" w:cs="Times New Roman"/>
          <w:sz w:val="24"/>
          <w:szCs w:val="24"/>
          <w:lang w:val="lt-LT"/>
        </w:rPr>
        <w:t xml:space="preserve">grįžimą į LGT e. paslaugų portalą po veiksmų atlikimo. </w:t>
      </w:r>
    </w:p>
    <w:p w14:paraId="0755BD99" w14:textId="77777777" w:rsidR="00E26695" w:rsidRPr="00CC29B1" w:rsidRDefault="00E26695" w:rsidP="00E26695">
      <w:pPr>
        <w:jc w:val="both"/>
        <w:rPr>
          <w:rFonts w:ascii="Times New Roman" w:eastAsia="Times New Roman" w:hAnsi="Times New Roman" w:cs="Times New Roman"/>
          <w:sz w:val="24"/>
          <w:szCs w:val="24"/>
          <w:lang w:val="lt-LT"/>
        </w:rPr>
      </w:pPr>
      <w:r w:rsidRPr="00CC29B1">
        <w:rPr>
          <w:rFonts w:ascii="Times New Roman" w:eastAsia="Times New Roman" w:hAnsi="Times New Roman" w:cs="Times New Roman"/>
          <w:sz w:val="24"/>
          <w:szCs w:val="24"/>
          <w:lang w:val="lt-LT"/>
        </w:rPr>
        <w:t>10.5. Sistema turi užtikrinti galimybę integruotis su išorinėmis mokėjimų sistemomis, perduodant:</w:t>
      </w:r>
    </w:p>
    <w:p w14:paraId="7F575465" w14:textId="77777777" w:rsidR="00E26695" w:rsidRPr="00CC29B1" w:rsidRDefault="00E26695" w:rsidP="006C496D">
      <w:pPr>
        <w:numPr>
          <w:ilvl w:val="0"/>
          <w:numId w:val="27"/>
        </w:numPr>
        <w:jc w:val="both"/>
        <w:rPr>
          <w:rFonts w:ascii="Times New Roman" w:eastAsia="Times New Roman" w:hAnsi="Times New Roman" w:cs="Times New Roman"/>
          <w:sz w:val="24"/>
          <w:szCs w:val="24"/>
          <w:lang w:val="lt-LT"/>
        </w:rPr>
      </w:pPr>
      <w:r w:rsidRPr="00CC29B1">
        <w:rPr>
          <w:rFonts w:ascii="Times New Roman" w:eastAsia="Times New Roman" w:hAnsi="Times New Roman" w:cs="Times New Roman"/>
          <w:sz w:val="24"/>
          <w:szCs w:val="24"/>
          <w:lang w:val="lt-LT"/>
        </w:rPr>
        <w:t xml:space="preserve">mokėjimo inicijavimo duomenis, </w:t>
      </w:r>
    </w:p>
    <w:p w14:paraId="544DA146" w14:textId="77777777" w:rsidR="00E26695" w:rsidRPr="00CC29B1" w:rsidRDefault="00E26695" w:rsidP="006C496D">
      <w:pPr>
        <w:numPr>
          <w:ilvl w:val="0"/>
          <w:numId w:val="27"/>
        </w:numPr>
        <w:jc w:val="both"/>
        <w:rPr>
          <w:rFonts w:ascii="Times New Roman" w:eastAsia="Times New Roman" w:hAnsi="Times New Roman" w:cs="Times New Roman"/>
          <w:sz w:val="24"/>
          <w:szCs w:val="24"/>
          <w:lang w:val="lt-LT"/>
        </w:rPr>
      </w:pPr>
      <w:r w:rsidRPr="00CC29B1">
        <w:rPr>
          <w:rFonts w:ascii="Times New Roman" w:eastAsia="Times New Roman" w:hAnsi="Times New Roman" w:cs="Times New Roman"/>
          <w:sz w:val="24"/>
          <w:szCs w:val="24"/>
          <w:lang w:val="lt-LT"/>
        </w:rPr>
        <w:t xml:space="preserve">mokėjimo būsenos informaciją. </w:t>
      </w:r>
    </w:p>
    <w:p w14:paraId="4130DA90" w14:textId="77777777" w:rsidR="00E26695" w:rsidRPr="00CC29B1" w:rsidRDefault="00E26695" w:rsidP="00E26695">
      <w:pPr>
        <w:jc w:val="both"/>
        <w:rPr>
          <w:rFonts w:ascii="Times New Roman" w:eastAsia="Times New Roman" w:hAnsi="Times New Roman" w:cs="Times New Roman"/>
          <w:sz w:val="24"/>
          <w:szCs w:val="24"/>
          <w:lang w:val="lt-LT"/>
        </w:rPr>
      </w:pPr>
      <w:r w:rsidRPr="00CC29B1">
        <w:rPr>
          <w:rFonts w:ascii="Times New Roman" w:eastAsia="Times New Roman" w:hAnsi="Times New Roman" w:cs="Times New Roman"/>
          <w:sz w:val="24"/>
          <w:szCs w:val="24"/>
          <w:lang w:val="lt-LT"/>
        </w:rPr>
        <w:t>10.6. Sistema turi užtikrinti galimybę integruotis su išorinėmis finansų apskaitos sistemomis, perduodant duomenis apie suteiktas paslaugas ir jų apmokėjimą.</w:t>
      </w:r>
    </w:p>
    <w:p w14:paraId="0A3DA1E1" w14:textId="77777777" w:rsidR="00E26695" w:rsidRPr="00CC29B1" w:rsidRDefault="00E26695" w:rsidP="00E26695">
      <w:pPr>
        <w:jc w:val="both"/>
        <w:rPr>
          <w:rFonts w:ascii="Times New Roman" w:eastAsia="Times New Roman" w:hAnsi="Times New Roman" w:cs="Times New Roman"/>
          <w:sz w:val="24"/>
          <w:szCs w:val="24"/>
          <w:lang w:val="lt-LT"/>
        </w:rPr>
      </w:pPr>
      <w:r w:rsidRPr="00CC29B1">
        <w:rPr>
          <w:rFonts w:ascii="Times New Roman" w:eastAsia="Times New Roman" w:hAnsi="Times New Roman" w:cs="Times New Roman"/>
          <w:sz w:val="24"/>
          <w:szCs w:val="24"/>
          <w:lang w:val="lt-LT"/>
        </w:rPr>
        <w:t>10.7. Sistema turi užtikrinti galimybę integruotis su išorinėmis elektroninio parašo sistemomis dokumentų pasirašymui, kai to reikalauja paslaugos teikimo procesas.</w:t>
      </w:r>
    </w:p>
    <w:p w14:paraId="7977E6DD" w14:textId="77777777" w:rsidR="00E26695" w:rsidRPr="00CC29B1" w:rsidRDefault="00E26695" w:rsidP="00E26695">
      <w:pPr>
        <w:jc w:val="both"/>
        <w:rPr>
          <w:rFonts w:ascii="Times New Roman" w:eastAsia="Times New Roman" w:hAnsi="Times New Roman" w:cs="Times New Roman"/>
          <w:sz w:val="24"/>
          <w:szCs w:val="24"/>
          <w:lang w:val="lt-LT"/>
        </w:rPr>
      </w:pPr>
      <w:r w:rsidRPr="00CC29B1">
        <w:rPr>
          <w:rFonts w:ascii="Times New Roman" w:eastAsia="Times New Roman" w:hAnsi="Times New Roman" w:cs="Times New Roman"/>
          <w:sz w:val="24"/>
          <w:szCs w:val="24"/>
          <w:lang w:val="lt-LT"/>
        </w:rPr>
        <w:t>10.8. Sistema turi užtikrinti galimybę keistis duomenimis su kitomis informacinėmis sistemomis per programines sąsajas (API).</w:t>
      </w:r>
    </w:p>
    <w:p w14:paraId="07E099FC" w14:textId="77777777" w:rsidR="00E26695" w:rsidRPr="00CC29B1" w:rsidRDefault="00E26695" w:rsidP="00E26695">
      <w:pPr>
        <w:jc w:val="both"/>
        <w:rPr>
          <w:rFonts w:ascii="Times New Roman" w:eastAsia="Times New Roman" w:hAnsi="Times New Roman" w:cs="Times New Roman"/>
          <w:sz w:val="24"/>
          <w:szCs w:val="24"/>
          <w:lang w:val="lt-LT"/>
        </w:rPr>
      </w:pPr>
      <w:r w:rsidRPr="00CC29B1">
        <w:rPr>
          <w:rFonts w:ascii="Times New Roman" w:eastAsia="Times New Roman" w:hAnsi="Times New Roman" w:cs="Times New Roman"/>
          <w:sz w:val="24"/>
          <w:szCs w:val="24"/>
          <w:lang w:val="lt-LT"/>
        </w:rPr>
        <w:t>10.9. API sąsajos turi:</w:t>
      </w:r>
    </w:p>
    <w:p w14:paraId="4E800906" w14:textId="77777777" w:rsidR="00E26695" w:rsidRPr="00CC29B1" w:rsidRDefault="00E26695" w:rsidP="006C496D">
      <w:pPr>
        <w:numPr>
          <w:ilvl w:val="0"/>
          <w:numId w:val="28"/>
        </w:numPr>
        <w:jc w:val="both"/>
        <w:rPr>
          <w:rFonts w:ascii="Times New Roman" w:eastAsia="Times New Roman" w:hAnsi="Times New Roman" w:cs="Times New Roman"/>
          <w:sz w:val="24"/>
          <w:szCs w:val="24"/>
          <w:lang w:val="lt-LT"/>
        </w:rPr>
      </w:pPr>
      <w:r w:rsidRPr="00CC29B1">
        <w:rPr>
          <w:rFonts w:ascii="Times New Roman" w:eastAsia="Times New Roman" w:hAnsi="Times New Roman" w:cs="Times New Roman"/>
          <w:sz w:val="24"/>
          <w:szCs w:val="24"/>
          <w:lang w:val="lt-LT"/>
        </w:rPr>
        <w:t xml:space="preserve">naudoti standartinius duomenų mainų formatus (pvz., JSON), </w:t>
      </w:r>
    </w:p>
    <w:p w14:paraId="20E71907" w14:textId="77777777" w:rsidR="00E26695" w:rsidRPr="00CC29B1" w:rsidRDefault="00E26695" w:rsidP="006C496D">
      <w:pPr>
        <w:numPr>
          <w:ilvl w:val="0"/>
          <w:numId w:val="28"/>
        </w:numPr>
        <w:jc w:val="both"/>
        <w:rPr>
          <w:rFonts w:ascii="Times New Roman" w:eastAsia="Times New Roman" w:hAnsi="Times New Roman" w:cs="Times New Roman"/>
          <w:sz w:val="24"/>
          <w:szCs w:val="24"/>
          <w:lang w:val="lt-LT"/>
        </w:rPr>
      </w:pPr>
      <w:r w:rsidRPr="00CC29B1">
        <w:rPr>
          <w:rFonts w:ascii="Times New Roman" w:eastAsia="Times New Roman" w:hAnsi="Times New Roman" w:cs="Times New Roman"/>
          <w:sz w:val="24"/>
          <w:szCs w:val="24"/>
          <w:lang w:val="lt-LT"/>
        </w:rPr>
        <w:t xml:space="preserve">būti apsaugotos autentifikavimo ir autorizavimo mechanizmais. </w:t>
      </w:r>
    </w:p>
    <w:p w14:paraId="5CB7DFF5" w14:textId="77777777" w:rsidR="00E26695" w:rsidRPr="00CC29B1" w:rsidRDefault="00E26695" w:rsidP="00E26695">
      <w:pPr>
        <w:jc w:val="both"/>
        <w:rPr>
          <w:rFonts w:ascii="Times New Roman" w:eastAsia="Times New Roman" w:hAnsi="Times New Roman" w:cs="Times New Roman"/>
          <w:sz w:val="24"/>
          <w:szCs w:val="24"/>
          <w:lang w:val="lt-LT"/>
        </w:rPr>
      </w:pPr>
      <w:r w:rsidRPr="00CC29B1">
        <w:rPr>
          <w:rFonts w:ascii="Times New Roman" w:eastAsia="Times New Roman" w:hAnsi="Times New Roman" w:cs="Times New Roman"/>
          <w:sz w:val="24"/>
          <w:szCs w:val="24"/>
          <w:lang w:val="lt-LT"/>
        </w:rPr>
        <w:t>10.10. Sistema turi užtikrinti galimybę importuoti dokumentus ir metaduomenis iš išorinių sistemų.</w:t>
      </w:r>
    </w:p>
    <w:p w14:paraId="15179F9C" w14:textId="77777777" w:rsidR="00E26695" w:rsidRPr="00CC29B1" w:rsidRDefault="00E26695" w:rsidP="00E26695">
      <w:pPr>
        <w:jc w:val="both"/>
        <w:rPr>
          <w:rFonts w:ascii="Times New Roman" w:eastAsia="Times New Roman" w:hAnsi="Times New Roman" w:cs="Times New Roman"/>
          <w:sz w:val="24"/>
          <w:szCs w:val="24"/>
          <w:lang w:val="lt-LT"/>
        </w:rPr>
      </w:pPr>
      <w:r w:rsidRPr="00CC29B1">
        <w:rPr>
          <w:rFonts w:ascii="Times New Roman" w:eastAsia="Times New Roman" w:hAnsi="Times New Roman" w:cs="Times New Roman"/>
          <w:sz w:val="24"/>
          <w:szCs w:val="24"/>
          <w:lang w:val="lt-LT"/>
        </w:rPr>
        <w:t>10.11. Sistema turi užtikrinti galimybę eksportuoti dokumentų metaduomenis ir kitus sistemos duomenis, kai to reikia integracijoms.</w:t>
      </w:r>
    </w:p>
    <w:p w14:paraId="4652E2D6" w14:textId="77777777" w:rsidR="00E26695" w:rsidRPr="00846FA5" w:rsidRDefault="00E26695" w:rsidP="00E26695">
      <w:pPr>
        <w:jc w:val="both"/>
        <w:rPr>
          <w:rFonts w:ascii="Times New Roman" w:eastAsia="Times New Roman" w:hAnsi="Times New Roman" w:cs="Times New Roman"/>
          <w:sz w:val="24"/>
          <w:szCs w:val="24"/>
          <w:lang w:val="lt-LT"/>
        </w:rPr>
      </w:pPr>
    </w:p>
    <w:p w14:paraId="74D50A4C" w14:textId="77777777" w:rsidR="00E26695" w:rsidRPr="00CC29B1" w:rsidRDefault="00E26695" w:rsidP="00E26695">
      <w:pPr>
        <w:jc w:val="both"/>
        <w:outlineLvl w:val="1"/>
        <w:rPr>
          <w:rFonts w:ascii="Times New Roman" w:eastAsia="Times New Roman" w:hAnsi="Times New Roman" w:cs="Times New Roman"/>
          <w:b/>
          <w:bCs/>
          <w:sz w:val="24"/>
          <w:szCs w:val="24"/>
          <w:lang w:val="lt-LT"/>
        </w:rPr>
      </w:pPr>
      <w:r w:rsidRPr="00CC29B1">
        <w:rPr>
          <w:rFonts w:ascii="Times New Roman" w:eastAsia="Times New Roman" w:hAnsi="Times New Roman" w:cs="Times New Roman"/>
          <w:b/>
          <w:bCs/>
          <w:sz w:val="24"/>
          <w:szCs w:val="24"/>
          <w:lang w:val="lt-LT"/>
        </w:rPr>
        <w:t>11. Saugos reikalavimai</w:t>
      </w:r>
    </w:p>
    <w:p w14:paraId="2BF90EA8" w14:textId="77777777" w:rsidR="00E26695" w:rsidRPr="00CC29B1" w:rsidRDefault="00E26695" w:rsidP="00E26695">
      <w:pPr>
        <w:jc w:val="both"/>
        <w:rPr>
          <w:rFonts w:ascii="Times New Roman" w:eastAsia="Times New Roman" w:hAnsi="Times New Roman" w:cs="Times New Roman"/>
          <w:sz w:val="24"/>
          <w:szCs w:val="24"/>
          <w:lang w:val="lt-LT"/>
        </w:rPr>
      </w:pPr>
      <w:r w:rsidRPr="00CC29B1">
        <w:rPr>
          <w:rFonts w:ascii="Times New Roman" w:eastAsia="Times New Roman" w:hAnsi="Times New Roman" w:cs="Times New Roman"/>
          <w:sz w:val="24"/>
          <w:szCs w:val="24"/>
          <w:lang w:val="lt-LT"/>
        </w:rPr>
        <w:t>11.1. Sistema turi užtikrinti duomenų saugumą, laikantis konfidencialumo, vientisumo ir prieinamumo principų.</w:t>
      </w:r>
    </w:p>
    <w:p w14:paraId="0CB3FF0D" w14:textId="77777777" w:rsidR="00E26695" w:rsidRPr="00CC29B1" w:rsidRDefault="00E26695" w:rsidP="00E26695">
      <w:pPr>
        <w:jc w:val="both"/>
        <w:rPr>
          <w:rFonts w:ascii="Times New Roman" w:eastAsia="Times New Roman" w:hAnsi="Times New Roman" w:cs="Times New Roman"/>
          <w:sz w:val="24"/>
          <w:szCs w:val="24"/>
          <w:lang w:val="lt-LT"/>
        </w:rPr>
      </w:pPr>
      <w:r w:rsidRPr="00CC29B1">
        <w:rPr>
          <w:rFonts w:ascii="Times New Roman" w:eastAsia="Times New Roman" w:hAnsi="Times New Roman" w:cs="Times New Roman"/>
          <w:sz w:val="24"/>
          <w:szCs w:val="24"/>
          <w:lang w:val="lt-LT"/>
        </w:rPr>
        <w:t>11.2. Sistema turi užtikrinti, kad visi duomenų mainai tarp naudotojų ir sistemos būtų vykdomi naudojant saugius ryšio protokolus (HTTPS).</w:t>
      </w:r>
    </w:p>
    <w:p w14:paraId="704C5C27" w14:textId="77777777" w:rsidR="00E26695" w:rsidRPr="00CC29B1" w:rsidRDefault="00E26695" w:rsidP="00E26695">
      <w:pPr>
        <w:jc w:val="both"/>
        <w:rPr>
          <w:rFonts w:ascii="Times New Roman" w:eastAsia="Times New Roman" w:hAnsi="Times New Roman" w:cs="Times New Roman"/>
          <w:sz w:val="24"/>
          <w:szCs w:val="24"/>
          <w:lang w:val="lt-LT"/>
        </w:rPr>
      </w:pPr>
      <w:r w:rsidRPr="00CC29B1">
        <w:rPr>
          <w:rFonts w:ascii="Times New Roman" w:eastAsia="Times New Roman" w:hAnsi="Times New Roman" w:cs="Times New Roman"/>
          <w:sz w:val="24"/>
          <w:szCs w:val="24"/>
          <w:lang w:val="lt-LT"/>
        </w:rPr>
        <w:t>11.3. Sistema turi užtikrinti, kad jautrūs duomenys (pvz., autentifikavimo duomenys) būtų apsaugoti naudojant saugius saugojimo ir perdavimo mechanizmus.</w:t>
      </w:r>
    </w:p>
    <w:p w14:paraId="3C783A7B" w14:textId="77777777" w:rsidR="00E26695" w:rsidRPr="00CC29B1" w:rsidRDefault="00E26695" w:rsidP="00E26695">
      <w:pPr>
        <w:jc w:val="both"/>
        <w:rPr>
          <w:rFonts w:ascii="Times New Roman" w:eastAsia="Times New Roman" w:hAnsi="Times New Roman" w:cs="Times New Roman"/>
          <w:sz w:val="24"/>
          <w:szCs w:val="24"/>
          <w:lang w:val="lt-LT"/>
        </w:rPr>
      </w:pPr>
      <w:r w:rsidRPr="00CC29B1">
        <w:rPr>
          <w:rFonts w:ascii="Times New Roman" w:eastAsia="Times New Roman" w:hAnsi="Times New Roman" w:cs="Times New Roman"/>
          <w:sz w:val="24"/>
          <w:szCs w:val="24"/>
          <w:lang w:val="lt-LT"/>
        </w:rPr>
        <w:t>11.4. Sistema turi užtikrinti naudotojų sesijų saugumą, įskaitant:</w:t>
      </w:r>
    </w:p>
    <w:p w14:paraId="6B685354" w14:textId="77777777" w:rsidR="00E26695" w:rsidRPr="00CC29B1" w:rsidRDefault="00E26695" w:rsidP="006C496D">
      <w:pPr>
        <w:numPr>
          <w:ilvl w:val="0"/>
          <w:numId w:val="29"/>
        </w:numPr>
        <w:jc w:val="both"/>
        <w:rPr>
          <w:rFonts w:ascii="Times New Roman" w:eastAsia="Times New Roman" w:hAnsi="Times New Roman" w:cs="Times New Roman"/>
          <w:sz w:val="24"/>
          <w:szCs w:val="24"/>
          <w:lang w:val="lt-LT"/>
        </w:rPr>
      </w:pPr>
      <w:r w:rsidRPr="00CC29B1">
        <w:rPr>
          <w:rFonts w:ascii="Times New Roman" w:eastAsia="Times New Roman" w:hAnsi="Times New Roman" w:cs="Times New Roman"/>
          <w:sz w:val="24"/>
          <w:szCs w:val="24"/>
          <w:lang w:val="lt-LT"/>
        </w:rPr>
        <w:t xml:space="preserve">automatinį sesijos nutraukimą po nustatyto neaktyvumo laikotarpio, </w:t>
      </w:r>
    </w:p>
    <w:p w14:paraId="1C51A4C5" w14:textId="77777777" w:rsidR="00E26695" w:rsidRPr="00CC29B1" w:rsidRDefault="00E26695" w:rsidP="006C496D">
      <w:pPr>
        <w:numPr>
          <w:ilvl w:val="0"/>
          <w:numId w:val="29"/>
        </w:numPr>
        <w:jc w:val="both"/>
        <w:rPr>
          <w:rFonts w:ascii="Times New Roman" w:eastAsia="Times New Roman" w:hAnsi="Times New Roman" w:cs="Times New Roman"/>
          <w:sz w:val="24"/>
          <w:szCs w:val="24"/>
          <w:lang w:val="lt-LT"/>
        </w:rPr>
      </w:pPr>
      <w:r w:rsidRPr="00CC29B1">
        <w:rPr>
          <w:rFonts w:ascii="Times New Roman" w:eastAsia="Times New Roman" w:hAnsi="Times New Roman" w:cs="Times New Roman"/>
          <w:sz w:val="24"/>
          <w:szCs w:val="24"/>
          <w:lang w:val="lt-LT"/>
        </w:rPr>
        <w:t xml:space="preserve">apsaugą nuo sesijos perėmimo. </w:t>
      </w:r>
    </w:p>
    <w:p w14:paraId="032AD8BC" w14:textId="77777777" w:rsidR="00E26695" w:rsidRPr="00CC29B1" w:rsidRDefault="00E26695" w:rsidP="00E26695">
      <w:pPr>
        <w:jc w:val="both"/>
        <w:rPr>
          <w:rFonts w:ascii="Times New Roman" w:eastAsia="Times New Roman" w:hAnsi="Times New Roman" w:cs="Times New Roman"/>
          <w:sz w:val="24"/>
          <w:szCs w:val="24"/>
          <w:lang w:val="lt-LT"/>
        </w:rPr>
      </w:pPr>
      <w:r w:rsidRPr="00CC29B1">
        <w:rPr>
          <w:rFonts w:ascii="Times New Roman" w:eastAsia="Times New Roman" w:hAnsi="Times New Roman" w:cs="Times New Roman"/>
          <w:sz w:val="24"/>
          <w:szCs w:val="24"/>
          <w:lang w:val="lt-LT"/>
        </w:rPr>
        <w:t>11.5. Sistema turi užtikrinti apsaugą nuo dažniausiai pasitaikančių saugumo grėsmių, vadovaujantis OWASP rekomendacijomis.</w:t>
      </w:r>
    </w:p>
    <w:p w14:paraId="1DC95C7F" w14:textId="77777777" w:rsidR="00E26695" w:rsidRPr="00CC29B1" w:rsidRDefault="00E26695" w:rsidP="00E26695">
      <w:pPr>
        <w:jc w:val="both"/>
        <w:rPr>
          <w:rFonts w:ascii="Times New Roman" w:eastAsia="Times New Roman" w:hAnsi="Times New Roman" w:cs="Times New Roman"/>
          <w:sz w:val="24"/>
          <w:szCs w:val="24"/>
          <w:lang w:val="lt-LT"/>
        </w:rPr>
      </w:pPr>
      <w:r w:rsidRPr="00CC29B1">
        <w:rPr>
          <w:rFonts w:ascii="Times New Roman" w:eastAsia="Times New Roman" w:hAnsi="Times New Roman" w:cs="Times New Roman"/>
          <w:sz w:val="24"/>
          <w:szCs w:val="24"/>
          <w:lang w:val="lt-LT"/>
        </w:rPr>
        <w:t>11.6. Sistema turi užtikrinti apsaugą nuo:</w:t>
      </w:r>
    </w:p>
    <w:p w14:paraId="50EE3075" w14:textId="77777777" w:rsidR="00E26695" w:rsidRPr="00CC29B1" w:rsidRDefault="00E26695" w:rsidP="006C496D">
      <w:pPr>
        <w:numPr>
          <w:ilvl w:val="0"/>
          <w:numId w:val="30"/>
        </w:numPr>
        <w:jc w:val="both"/>
        <w:rPr>
          <w:rFonts w:ascii="Times New Roman" w:eastAsia="Times New Roman" w:hAnsi="Times New Roman" w:cs="Times New Roman"/>
          <w:sz w:val="24"/>
          <w:szCs w:val="24"/>
          <w:lang w:val="lt-LT"/>
        </w:rPr>
      </w:pPr>
      <w:r w:rsidRPr="00CC29B1">
        <w:rPr>
          <w:rFonts w:ascii="Times New Roman" w:eastAsia="Times New Roman" w:hAnsi="Times New Roman" w:cs="Times New Roman"/>
          <w:sz w:val="24"/>
          <w:szCs w:val="24"/>
          <w:lang w:val="lt-LT"/>
        </w:rPr>
        <w:t xml:space="preserve">neteisėtų prisijungimo bandymų (pvz., bandymų skaičiaus ribojimas), </w:t>
      </w:r>
    </w:p>
    <w:p w14:paraId="5CC5CB73" w14:textId="77777777" w:rsidR="00E26695" w:rsidRPr="00CC29B1" w:rsidRDefault="00E26695" w:rsidP="006C496D">
      <w:pPr>
        <w:numPr>
          <w:ilvl w:val="0"/>
          <w:numId w:val="30"/>
        </w:numPr>
        <w:jc w:val="both"/>
        <w:rPr>
          <w:rFonts w:ascii="Times New Roman" w:eastAsia="Times New Roman" w:hAnsi="Times New Roman" w:cs="Times New Roman"/>
          <w:sz w:val="24"/>
          <w:szCs w:val="24"/>
          <w:lang w:val="lt-LT"/>
        </w:rPr>
      </w:pPr>
      <w:r w:rsidRPr="00CC29B1">
        <w:rPr>
          <w:rFonts w:ascii="Times New Roman" w:eastAsia="Times New Roman" w:hAnsi="Times New Roman" w:cs="Times New Roman"/>
          <w:sz w:val="24"/>
          <w:szCs w:val="24"/>
          <w:lang w:val="lt-LT"/>
        </w:rPr>
        <w:t xml:space="preserve">automatizuotų užklausų (kai taikoma). </w:t>
      </w:r>
    </w:p>
    <w:p w14:paraId="2B1AD78A" w14:textId="77777777" w:rsidR="00E26695" w:rsidRPr="00CC29B1" w:rsidRDefault="00E26695" w:rsidP="00E26695">
      <w:pPr>
        <w:jc w:val="both"/>
        <w:rPr>
          <w:rFonts w:ascii="Times New Roman" w:eastAsia="Times New Roman" w:hAnsi="Times New Roman" w:cs="Times New Roman"/>
          <w:sz w:val="24"/>
          <w:szCs w:val="24"/>
          <w:lang w:val="lt-LT"/>
        </w:rPr>
      </w:pPr>
      <w:r w:rsidRPr="00CC29B1">
        <w:rPr>
          <w:rFonts w:ascii="Times New Roman" w:eastAsia="Times New Roman" w:hAnsi="Times New Roman" w:cs="Times New Roman"/>
          <w:sz w:val="24"/>
          <w:szCs w:val="24"/>
          <w:lang w:val="lt-LT"/>
        </w:rPr>
        <w:lastRenderedPageBreak/>
        <w:t xml:space="preserve">11.7. Sistema turi užtikrinti, kad naudotojų įvedami duomenys būtų </w:t>
      </w:r>
      <w:proofErr w:type="spellStart"/>
      <w:r w:rsidRPr="00CC29B1">
        <w:rPr>
          <w:rFonts w:ascii="Times New Roman" w:eastAsia="Times New Roman" w:hAnsi="Times New Roman" w:cs="Times New Roman"/>
          <w:sz w:val="24"/>
          <w:szCs w:val="24"/>
          <w:lang w:val="lt-LT"/>
        </w:rPr>
        <w:t>validuojami</w:t>
      </w:r>
      <w:proofErr w:type="spellEnd"/>
      <w:r w:rsidRPr="00CC29B1">
        <w:rPr>
          <w:rFonts w:ascii="Times New Roman" w:eastAsia="Times New Roman" w:hAnsi="Times New Roman" w:cs="Times New Roman"/>
          <w:sz w:val="24"/>
          <w:szCs w:val="24"/>
          <w:lang w:val="lt-LT"/>
        </w:rPr>
        <w:t xml:space="preserve"> siekiant išvengti saugumo pažeidžiamumų (pvz., injekcijų atakų).</w:t>
      </w:r>
    </w:p>
    <w:p w14:paraId="3FCB9E07" w14:textId="77777777" w:rsidR="00E26695" w:rsidRPr="00CC29B1" w:rsidRDefault="00E26695" w:rsidP="00E26695">
      <w:pPr>
        <w:jc w:val="both"/>
        <w:rPr>
          <w:rFonts w:ascii="Times New Roman" w:eastAsia="Times New Roman" w:hAnsi="Times New Roman" w:cs="Times New Roman"/>
          <w:sz w:val="24"/>
          <w:szCs w:val="24"/>
          <w:lang w:val="lt-LT"/>
        </w:rPr>
      </w:pPr>
      <w:r w:rsidRPr="00CC29B1">
        <w:rPr>
          <w:rFonts w:ascii="Times New Roman" w:eastAsia="Times New Roman" w:hAnsi="Times New Roman" w:cs="Times New Roman"/>
          <w:sz w:val="24"/>
          <w:szCs w:val="24"/>
          <w:lang w:val="lt-LT"/>
        </w:rPr>
        <w:t>11.8. Sistema turi užtikrinti veiksmų registravimą, susijusį su saugumu, įskaitant:</w:t>
      </w:r>
    </w:p>
    <w:p w14:paraId="017A44AB" w14:textId="77777777" w:rsidR="00E26695" w:rsidRPr="00CC29B1" w:rsidRDefault="00E26695" w:rsidP="006C496D">
      <w:pPr>
        <w:numPr>
          <w:ilvl w:val="0"/>
          <w:numId w:val="31"/>
        </w:numPr>
        <w:jc w:val="both"/>
        <w:rPr>
          <w:rFonts w:ascii="Times New Roman" w:eastAsia="Times New Roman" w:hAnsi="Times New Roman" w:cs="Times New Roman"/>
          <w:sz w:val="24"/>
          <w:szCs w:val="24"/>
          <w:lang w:val="lt-LT"/>
        </w:rPr>
      </w:pPr>
      <w:r w:rsidRPr="00CC29B1">
        <w:rPr>
          <w:rFonts w:ascii="Times New Roman" w:eastAsia="Times New Roman" w:hAnsi="Times New Roman" w:cs="Times New Roman"/>
          <w:sz w:val="24"/>
          <w:szCs w:val="24"/>
          <w:lang w:val="lt-LT"/>
        </w:rPr>
        <w:t xml:space="preserve">prisijungimo bandymus, </w:t>
      </w:r>
    </w:p>
    <w:p w14:paraId="4AA90A98" w14:textId="77777777" w:rsidR="00E26695" w:rsidRPr="00CC29B1" w:rsidRDefault="00E26695" w:rsidP="006C496D">
      <w:pPr>
        <w:numPr>
          <w:ilvl w:val="0"/>
          <w:numId w:val="31"/>
        </w:numPr>
        <w:jc w:val="both"/>
        <w:rPr>
          <w:rFonts w:ascii="Times New Roman" w:eastAsia="Times New Roman" w:hAnsi="Times New Roman" w:cs="Times New Roman"/>
          <w:sz w:val="24"/>
          <w:szCs w:val="24"/>
          <w:lang w:val="lt-LT"/>
        </w:rPr>
      </w:pPr>
      <w:r w:rsidRPr="00CC29B1">
        <w:rPr>
          <w:rFonts w:ascii="Times New Roman" w:eastAsia="Times New Roman" w:hAnsi="Times New Roman" w:cs="Times New Roman"/>
          <w:sz w:val="24"/>
          <w:szCs w:val="24"/>
          <w:lang w:val="lt-LT"/>
        </w:rPr>
        <w:t xml:space="preserve">nesėkmingus autentifikavimo atvejus, </w:t>
      </w:r>
    </w:p>
    <w:p w14:paraId="52084515" w14:textId="77777777" w:rsidR="00E26695" w:rsidRPr="00CC29B1" w:rsidRDefault="00E26695" w:rsidP="006C496D">
      <w:pPr>
        <w:numPr>
          <w:ilvl w:val="0"/>
          <w:numId w:val="31"/>
        </w:numPr>
        <w:jc w:val="both"/>
        <w:rPr>
          <w:rFonts w:ascii="Times New Roman" w:eastAsia="Times New Roman" w:hAnsi="Times New Roman" w:cs="Times New Roman"/>
          <w:sz w:val="24"/>
          <w:szCs w:val="24"/>
          <w:lang w:val="lt-LT"/>
        </w:rPr>
      </w:pPr>
      <w:r w:rsidRPr="00CC29B1">
        <w:rPr>
          <w:rFonts w:ascii="Times New Roman" w:eastAsia="Times New Roman" w:hAnsi="Times New Roman" w:cs="Times New Roman"/>
          <w:sz w:val="24"/>
          <w:szCs w:val="24"/>
          <w:lang w:val="lt-LT"/>
        </w:rPr>
        <w:t xml:space="preserve">svarbius sistemos veiksmus. </w:t>
      </w:r>
    </w:p>
    <w:p w14:paraId="224F1018" w14:textId="77777777" w:rsidR="00E26695" w:rsidRPr="00CC29B1" w:rsidRDefault="00E26695" w:rsidP="00E26695">
      <w:pPr>
        <w:jc w:val="both"/>
        <w:rPr>
          <w:rFonts w:ascii="Times New Roman" w:eastAsia="Times New Roman" w:hAnsi="Times New Roman" w:cs="Times New Roman"/>
          <w:sz w:val="24"/>
          <w:szCs w:val="24"/>
          <w:lang w:val="lt-LT"/>
        </w:rPr>
      </w:pPr>
      <w:r w:rsidRPr="00CC29B1">
        <w:rPr>
          <w:rFonts w:ascii="Times New Roman" w:eastAsia="Times New Roman" w:hAnsi="Times New Roman" w:cs="Times New Roman"/>
          <w:sz w:val="24"/>
          <w:szCs w:val="24"/>
          <w:lang w:val="lt-LT"/>
        </w:rPr>
        <w:t>11.9. Sistema turi užtikrinti galimybę saugoti veiksmų žurnalus ir juos peržiūrėti administratoriams.</w:t>
      </w:r>
    </w:p>
    <w:p w14:paraId="4E293DE9" w14:textId="77777777" w:rsidR="00E26695" w:rsidRPr="00CC29B1" w:rsidRDefault="00E26695" w:rsidP="00E26695">
      <w:pPr>
        <w:jc w:val="both"/>
        <w:rPr>
          <w:rFonts w:ascii="Times New Roman" w:eastAsia="Times New Roman" w:hAnsi="Times New Roman" w:cs="Times New Roman"/>
          <w:sz w:val="24"/>
          <w:szCs w:val="24"/>
          <w:lang w:val="lt-LT"/>
        </w:rPr>
      </w:pPr>
      <w:r w:rsidRPr="00CC29B1">
        <w:rPr>
          <w:rFonts w:ascii="Times New Roman" w:eastAsia="Times New Roman" w:hAnsi="Times New Roman" w:cs="Times New Roman"/>
          <w:sz w:val="24"/>
          <w:szCs w:val="24"/>
          <w:lang w:val="lt-LT"/>
        </w:rPr>
        <w:t>11.10. Sistema turi užtikrinti, kad dokumentų prieiga ir pateikimas būtų vykdomi tik per sistemos valdomus mechanizmus.</w:t>
      </w:r>
    </w:p>
    <w:p w14:paraId="1F3901A4" w14:textId="77777777" w:rsidR="00E26695" w:rsidRPr="00CC29B1" w:rsidRDefault="00E26695" w:rsidP="00E26695">
      <w:pPr>
        <w:jc w:val="both"/>
        <w:rPr>
          <w:rFonts w:ascii="Times New Roman" w:eastAsia="Times New Roman" w:hAnsi="Times New Roman" w:cs="Times New Roman"/>
          <w:sz w:val="24"/>
          <w:szCs w:val="24"/>
          <w:lang w:val="lt-LT"/>
        </w:rPr>
      </w:pPr>
      <w:r w:rsidRPr="00CC29B1">
        <w:rPr>
          <w:rFonts w:ascii="Times New Roman" w:eastAsia="Times New Roman" w:hAnsi="Times New Roman" w:cs="Times New Roman"/>
          <w:sz w:val="24"/>
          <w:szCs w:val="24"/>
          <w:lang w:val="lt-LT"/>
        </w:rPr>
        <w:t>11.11. Sistema turi būti suprojektuota taip, kad būtų galima taikyti saugumo atnaujinimus ir pataisas.</w:t>
      </w:r>
    </w:p>
    <w:p w14:paraId="6900BCEE" w14:textId="77777777" w:rsidR="00E26695" w:rsidRDefault="00E26695" w:rsidP="00E26695">
      <w:pPr>
        <w:jc w:val="both"/>
        <w:outlineLvl w:val="1"/>
      </w:pPr>
    </w:p>
    <w:p w14:paraId="05E46FE6" w14:textId="1D7B1534" w:rsidR="00A7327A" w:rsidRPr="00CC29B1" w:rsidRDefault="00A7327A" w:rsidP="00A7327A">
      <w:pPr>
        <w:jc w:val="both"/>
        <w:outlineLvl w:val="1"/>
        <w:rPr>
          <w:rFonts w:ascii="Times New Roman" w:eastAsia="Times New Roman" w:hAnsi="Times New Roman" w:cs="Times New Roman"/>
          <w:b/>
          <w:bCs/>
          <w:sz w:val="24"/>
          <w:szCs w:val="24"/>
          <w:lang w:val="lt-LT"/>
        </w:rPr>
      </w:pPr>
      <w:r w:rsidRPr="00CC29B1">
        <w:rPr>
          <w:rFonts w:ascii="Times New Roman" w:eastAsia="Times New Roman" w:hAnsi="Times New Roman" w:cs="Times New Roman"/>
          <w:b/>
          <w:bCs/>
          <w:sz w:val="24"/>
          <w:szCs w:val="24"/>
          <w:lang w:val="lt-LT"/>
        </w:rPr>
        <w:t>1</w:t>
      </w:r>
      <w:r>
        <w:rPr>
          <w:rFonts w:ascii="Times New Roman" w:eastAsia="Times New Roman" w:hAnsi="Times New Roman" w:cs="Times New Roman"/>
          <w:b/>
          <w:bCs/>
          <w:sz w:val="24"/>
          <w:szCs w:val="24"/>
          <w:lang w:val="lt-LT"/>
        </w:rPr>
        <w:t>2</w:t>
      </w:r>
      <w:r w:rsidRPr="00CC29B1">
        <w:rPr>
          <w:rFonts w:ascii="Times New Roman" w:eastAsia="Times New Roman" w:hAnsi="Times New Roman" w:cs="Times New Roman"/>
          <w:b/>
          <w:bCs/>
          <w:sz w:val="24"/>
          <w:szCs w:val="24"/>
          <w:lang w:val="lt-LT"/>
        </w:rPr>
        <w:t xml:space="preserve">. </w:t>
      </w:r>
      <w:r w:rsidRPr="00A7327A">
        <w:rPr>
          <w:rFonts w:ascii="Times New Roman" w:eastAsia="Times New Roman" w:hAnsi="Times New Roman" w:cs="Times New Roman"/>
          <w:b/>
          <w:bCs/>
          <w:sz w:val="24"/>
          <w:szCs w:val="24"/>
          <w:lang w:val="lt-LT"/>
        </w:rPr>
        <w:t>Sistemos prieinamumo reikalavimai</w:t>
      </w:r>
    </w:p>
    <w:p w14:paraId="6DA82318" w14:textId="1402B23A" w:rsidR="00A7327A" w:rsidRPr="00A7327A" w:rsidRDefault="00A7327A" w:rsidP="00A7327A">
      <w:pPr>
        <w:jc w:val="both"/>
        <w:outlineLvl w:val="1"/>
        <w:rPr>
          <w:rFonts w:ascii="Times New Roman" w:hAnsi="Times New Roman" w:cs="Times New Roman"/>
        </w:rPr>
      </w:pPr>
      <w:r>
        <w:rPr>
          <w:rFonts w:ascii="Times New Roman" w:hAnsi="Times New Roman" w:cs="Times New Roman"/>
        </w:rPr>
        <w:t xml:space="preserve">12.1 </w:t>
      </w:r>
      <w:r w:rsidRPr="00A7327A">
        <w:rPr>
          <w:rFonts w:ascii="Times New Roman" w:hAnsi="Times New Roman" w:cs="Times New Roman"/>
        </w:rPr>
        <w:t>Naudotojo sąsaja turi būti pritaikyta reikalavimams, kurie keliami neįgaliesiems pritaikytų valstybės ir savivaldybių institucijų ir įstaigų interneto svetainių kūrimo, testavimo ir įvertinimo metodinėse rekomendacijose, patvirtintose Informacinės visuomenės plėtros komiteto prie Lietuvos Respublikos susisiekimo ministerijos direktoriaus 2013 m. gegužės 23 d. įsakymo Nr. T-72.</w:t>
      </w:r>
    </w:p>
    <w:p w14:paraId="71C0A0C4" w14:textId="69ED1769" w:rsidR="00A7327A" w:rsidRDefault="00A7327A" w:rsidP="00A7327A">
      <w:pPr>
        <w:jc w:val="both"/>
        <w:outlineLvl w:val="1"/>
        <w:rPr>
          <w:rFonts w:ascii="Times New Roman" w:hAnsi="Times New Roman" w:cs="Times New Roman"/>
        </w:rPr>
      </w:pPr>
      <w:r>
        <w:rPr>
          <w:rFonts w:ascii="Times New Roman" w:hAnsi="Times New Roman" w:cs="Times New Roman"/>
        </w:rPr>
        <w:t xml:space="preserve">12.2. </w:t>
      </w:r>
      <w:r w:rsidRPr="00A7327A">
        <w:rPr>
          <w:rFonts w:ascii="Times New Roman" w:hAnsi="Times New Roman" w:cs="Times New Roman"/>
        </w:rPr>
        <w:t>Sistema turi užtikrinti ne žemesnį kaip WCAG 2.1 AA lygmens atitikties lygį.</w:t>
      </w:r>
    </w:p>
    <w:p w14:paraId="3123C874" w14:textId="77777777" w:rsidR="00563C98" w:rsidRDefault="00563C98" w:rsidP="00563C98">
      <w:pPr>
        <w:jc w:val="both"/>
        <w:outlineLvl w:val="1"/>
        <w:rPr>
          <w:rFonts w:ascii="Times New Roman" w:eastAsia="Times New Roman" w:hAnsi="Times New Roman" w:cs="Times New Roman"/>
          <w:b/>
          <w:bCs/>
          <w:sz w:val="24"/>
          <w:szCs w:val="24"/>
          <w:lang w:val="lt-LT"/>
        </w:rPr>
      </w:pPr>
    </w:p>
    <w:p w14:paraId="342EA631" w14:textId="399FCE3F" w:rsidR="00563C98" w:rsidRPr="00CC29B1" w:rsidRDefault="00563C98" w:rsidP="00563C98">
      <w:pPr>
        <w:jc w:val="both"/>
        <w:outlineLvl w:val="1"/>
        <w:rPr>
          <w:rFonts w:ascii="Times New Roman" w:eastAsia="Times New Roman" w:hAnsi="Times New Roman" w:cs="Times New Roman"/>
          <w:b/>
          <w:bCs/>
          <w:sz w:val="24"/>
          <w:szCs w:val="24"/>
          <w:lang w:val="lt-LT"/>
        </w:rPr>
      </w:pPr>
      <w:r w:rsidRPr="00CC29B1">
        <w:rPr>
          <w:rFonts w:ascii="Times New Roman" w:eastAsia="Times New Roman" w:hAnsi="Times New Roman" w:cs="Times New Roman"/>
          <w:b/>
          <w:bCs/>
          <w:sz w:val="24"/>
          <w:szCs w:val="24"/>
          <w:lang w:val="lt-LT"/>
        </w:rPr>
        <w:t>1</w:t>
      </w:r>
      <w:r>
        <w:rPr>
          <w:rFonts w:ascii="Times New Roman" w:eastAsia="Times New Roman" w:hAnsi="Times New Roman" w:cs="Times New Roman"/>
          <w:b/>
          <w:bCs/>
          <w:sz w:val="24"/>
          <w:szCs w:val="24"/>
          <w:lang w:val="lt-LT"/>
        </w:rPr>
        <w:t>3</w:t>
      </w:r>
      <w:r w:rsidRPr="00CC29B1">
        <w:rPr>
          <w:rFonts w:ascii="Times New Roman" w:eastAsia="Times New Roman" w:hAnsi="Times New Roman" w:cs="Times New Roman"/>
          <w:b/>
          <w:bCs/>
          <w:sz w:val="24"/>
          <w:szCs w:val="24"/>
          <w:lang w:val="lt-LT"/>
        </w:rPr>
        <w:t xml:space="preserve">. </w:t>
      </w:r>
      <w:r w:rsidRPr="00A7327A">
        <w:rPr>
          <w:rFonts w:ascii="Times New Roman" w:eastAsia="Times New Roman" w:hAnsi="Times New Roman" w:cs="Times New Roman"/>
          <w:b/>
          <w:bCs/>
          <w:sz w:val="24"/>
          <w:szCs w:val="24"/>
          <w:lang w:val="lt-LT"/>
        </w:rPr>
        <w:t xml:space="preserve">Sistemos </w:t>
      </w:r>
      <w:r>
        <w:rPr>
          <w:rFonts w:ascii="Times New Roman" w:eastAsia="Times New Roman" w:hAnsi="Times New Roman" w:cs="Times New Roman"/>
          <w:b/>
          <w:bCs/>
          <w:sz w:val="24"/>
          <w:szCs w:val="24"/>
          <w:lang w:val="lt-LT"/>
        </w:rPr>
        <w:t>testavimo duomenys</w:t>
      </w:r>
    </w:p>
    <w:p w14:paraId="7002D5F8" w14:textId="5A2C43C7" w:rsidR="00563C98" w:rsidRPr="00563C98" w:rsidRDefault="00563C98" w:rsidP="00563C98">
      <w:pPr>
        <w:jc w:val="both"/>
        <w:outlineLvl w:val="1"/>
        <w:rPr>
          <w:rFonts w:ascii="Times New Roman" w:hAnsi="Times New Roman" w:cs="Times New Roman"/>
        </w:rPr>
      </w:pPr>
      <w:r>
        <w:rPr>
          <w:rFonts w:ascii="Times New Roman" w:hAnsi="Times New Roman" w:cs="Times New Roman"/>
        </w:rPr>
        <w:t xml:space="preserve">13.1. </w:t>
      </w:r>
      <w:r w:rsidRPr="00563C98">
        <w:rPr>
          <w:rFonts w:ascii="Times New Roman" w:hAnsi="Times New Roman" w:cs="Times New Roman"/>
        </w:rPr>
        <w:t>Perkančioji organizacija sistemos testavimo ir bandomosios eksploatacijos tikslams pateik</w:t>
      </w:r>
      <w:r>
        <w:rPr>
          <w:rFonts w:ascii="Times New Roman" w:hAnsi="Times New Roman" w:cs="Times New Roman"/>
        </w:rPr>
        <w:t>s</w:t>
      </w:r>
      <w:r w:rsidRPr="00563C98">
        <w:rPr>
          <w:rFonts w:ascii="Times New Roman" w:hAnsi="Times New Roman" w:cs="Times New Roman"/>
        </w:rPr>
        <w:t xml:space="preserve"> ne mažiau kaip 1 000 skaitmenizuotų dokumentų kartu su jų metaduomenimis.</w:t>
      </w:r>
    </w:p>
    <w:p w14:paraId="617B0634" w14:textId="02C4AFD9" w:rsidR="00563C98" w:rsidRPr="00563C98" w:rsidRDefault="00563C98" w:rsidP="00563C98">
      <w:pPr>
        <w:jc w:val="both"/>
        <w:outlineLvl w:val="1"/>
        <w:rPr>
          <w:rFonts w:ascii="Times New Roman" w:hAnsi="Times New Roman" w:cs="Times New Roman"/>
        </w:rPr>
      </w:pPr>
      <w:r>
        <w:rPr>
          <w:rFonts w:ascii="Times New Roman" w:hAnsi="Times New Roman" w:cs="Times New Roman"/>
        </w:rPr>
        <w:t xml:space="preserve">13.2. </w:t>
      </w:r>
      <w:r w:rsidRPr="00563C98">
        <w:rPr>
          <w:rFonts w:ascii="Times New Roman" w:hAnsi="Times New Roman" w:cs="Times New Roman"/>
        </w:rPr>
        <w:t xml:space="preserve">Pateikiami dokumentai </w:t>
      </w:r>
      <w:r>
        <w:rPr>
          <w:rFonts w:ascii="Times New Roman" w:hAnsi="Times New Roman" w:cs="Times New Roman"/>
        </w:rPr>
        <w:t>bus</w:t>
      </w:r>
      <w:r w:rsidRPr="00563C98">
        <w:rPr>
          <w:rFonts w:ascii="Times New Roman" w:hAnsi="Times New Roman" w:cs="Times New Roman"/>
        </w:rPr>
        <w:t xml:space="preserve"> parengti pagal archyvinių dokumentų skaitmeninimo reikalavimus ir apim</w:t>
      </w:r>
      <w:r>
        <w:rPr>
          <w:rFonts w:ascii="Times New Roman" w:hAnsi="Times New Roman" w:cs="Times New Roman"/>
        </w:rPr>
        <w:t>s</w:t>
      </w:r>
      <w:r w:rsidRPr="00563C98">
        <w:rPr>
          <w:rFonts w:ascii="Times New Roman" w:hAnsi="Times New Roman" w:cs="Times New Roman"/>
        </w:rPr>
        <w:t>:</w:t>
      </w:r>
    </w:p>
    <w:p w14:paraId="58FD81FE" w14:textId="77777777" w:rsidR="00563C98" w:rsidRPr="00563C98" w:rsidRDefault="00563C98" w:rsidP="006C496D">
      <w:pPr>
        <w:pStyle w:val="Sraopastraipa"/>
        <w:numPr>
          <w:ilvl w:val="0"/>
          <w:numId w:val="36"/>
        </w:numPr>
        <w:jc w:val="both"/>
        <w:outlineLvl w:val="1"/>
        <w:rPr>
          <w:rFonts w:ascii="Times New Roman" w:hAnsi="Times New Roman" w:cs="Times New Roman"/>
        </w:rPr>
      </w:pPr>
      <w:r w:rsidRPr="00563C98">
        <w:rPr>
          <w:rFonts w:ascii="Times New Roman" w:hAnsi="Times New Roman" w:cs="Times New Roman"/>
        </w:rPr>
        <w:t>tekstinius dokumentus,</w:t>
      </w:r>
    </w:p>
    <w:p w14:paraId="1070D307" w14:textId="77777777" w:rsidR="00563C98" w:rsidRPr="00563C98" w:rsidRDefault="00563C98" w:rsidP="006C496D">
      <w:pPr>
        <w:pStyle w:val="Sraopastraipa"/>
        <w:numPr>
          <w:ilvl w:val="0"/>
          <w:numId w:val="36"/>
        </w:numPr>
        <w:jc w:val="both"/>
        <w:outlineLvl w:val="1"/>
        <w:rPr>
          <w:rFonts w:ascii="Times New Roman" w:hAnsi="Times New Roman" w:cs="Times New Roman"/>
        </w:rPr>
      </w:pPr>
      <w:r w:rsidRPr="00563C98">
        <w:rPr>
          <w:rFonts w:ascii="Times New Roman" w:hAnsi="Times New Roman" w:cs="Times New Roman"/>
        </w:rPr>
        <w:t>didelės apimties PDF dokumentus,</w:t>
      </w:r>
    </w:p>
    <w:p w14:paraId="535C80A5" w14:textId="77777777" w:rsidR="00563C98" w:rsidRPr="00563C98" w:rsidRDefault="00563C98" w:rsidP="006C496D">
      <w:pPr>
        <w:pStyle w:val="Sraopastraipa"/>
        <w:numPr>
          <w:ilvl w:val="0"/>
          <w:numId w:val="36"/>
        </w:numPr>
        <w:jc w:val="both"/>
        <w:outlineLvl w:val="1"/>
        <w:rPr>
          <w:rFonts w:ascii="Times New Roman" w:hAnsi="Times New Roman" w:cs="Times New Roman"/>
        </w:rPr>
      </w:pPr>
      <w:r w:rsidRPr="00563C98">
        <w:rPr>
          <w:rFonts w:ascii="Times New Roman" w:hAnsi="Times New Roman" w:cs="Times New Roman"/>
        </w:rPr>
        <w:t>vaizdinius dokumentus,</w:t>
      </w:r>
    </w:p>
    <w:p w14:paraId="1EC01043" w14:textId="77777777" w:rsidR="00563C98" w:rsidRPr="00563C98" w:rsidRDefault="00563C98" w:rsidP="006C496D">
      <w:pPr>
        <w:pStyle w:val="Sraopastraipa"/>
        <w:numPr>
          <w:ilvl w:val="0"/>
          <w:numId w:val="36"/>
        </w:numPr>
        <w:jc w:val="both"/>
        <w:outlineLvl w:val="1"/>
        <w:rPr>
          <w:rFonts w:ascii="Times New Roman" w:hAnsi="Times New Roman" w:cs="Times New Roman"/>
        </w:rPr>
      </w:pPr>
      <w:r w:rsidRPr="00563C98">
        <w:rPr>
          <w:rFonts w:ascii="Times New Roman" w:hAnsi="Times New Roman" w:cs="Times New Roman"/>
        </w:rPr>
        <w:t>dokumentus su OCR tekstiniu sluoksniu,</w:t>
      </w:r>
    </w:p>
    <w:p w14:paraId="493C9768" w14:textId="77777777" w:rsidR="00563C98" w:rsidRPr="00563C98" w:rsidRDefault="00563C98" w:rsidP="006C496D">
      <w:pPr>
        <w:pStyle w:val="Sraopastraipa"/>
        <w:numPr>
          <w:ilvl w:val="0"/>
          <w:numId w:val="36"/>
        </w:numPr>
        <w:jc w:val="both"/>
        <w:outlineLvl w:val="1"/>
        <w:rPr>
          <w:rFonts w:ascii="Times New Roman" w:hAnsi="Times New Roman" w:cs="Times New Roman"/>
        </w:rPr>
      </w:pPr>
      <w:r w:rsidRPr="00563C98">
        <w:rPr>
          <w:rFonts w:ascii="Times New Roman" w:hAnsi="Times New Roman" w:cs="Times New Roman"/>
        </w:rPr>
        <w:t>dokumentus be OCR tekstinio sluoksnio,</w:t>
      </w:r>
    </w:p>
    <w:p w14:paraId="34894C0C" w14:textId="77777777" w:rsidR="00563C98" w:rsidRPr="00563C98" w:rsidRDefault="00563C98" w:rsidP="006C496D">
      <w:pPr>
        <w:pStyle w:val="Sraopastraipa"/>
        <w:numPr>
          <w:ilvl w:val="0"/>
          <w:numId w:val="36"/>
        </w:numPr>
        <w:jc w:val="both"/>
        <w:outlineLvl w:val="1"/>
        <w:rPr>
          <w:rFonts w:ascii="Times New Roman" w:hAnsi="Times New Roman" w:cs="Times New Roman"/>
        </w:rPr>
      </w:pPr>
      <w:r w:rsidRPr="00563C98">
        <w:rPr>
          <w:rFonts w:ascii="Times New Roman" w:hAnsi="Times New Roman" w:cs="Times New Roman"/>
        </w:rPr>
        <w:t>dokumentus su keliomis versijomis (originali ir nuasmeninta versija).</w:t>
      </w:r>
    </w:p>
    <w:p w14:paraId="689262A2" w14:textId="745422A8" w:rsidR="00563C98" w:rsidRPr="00563C98" w:rsidRDefault="00563C98" w:rsidP="00563C98">
      <w:pPr>
        <w:jc w:val="both"/>
        <w:outlineLvl w:val="1"/>
        <w:rPr>
          <w:rFonts w:ascii="Times New Roman" w:hAnsi="Times New Roman" w:cs="Times New Roman"/>
        </w:rPr>
      </w:pPr>
      <w:r>
        <w:rPr>
          <w:rFonts w:ascii="Times New Roman" w:hAnsi="Times New Roman" w:cs="Times New Roman"/>
        </w:rPr>
        <w:t xml:space="preserve">13.3. </w:t>
      </w:r>
      <w:r w:rsidRPr="00563C98">
        <w:rPr>
          <w:rFonts w:ascii="Times New Roman" w:hAnsi="Times New Roman" w:cs="Times New Roman"/>
        </w:rPr>
        <w:t xml:space="preserve">Testavimui pateikiamų dokumentų rinkinys </w:t>
      </w:r>
      <w:r>
        <w:rPr>
          <w:rFonts w:ascii="Times New Roman" w:hAnsi="Times New Roman" w:cs="Times New Roman"/>
        </w:rPr>
        <w:t>bus</w:t>
      </w:r>
      <w:r w:rsidRPr="00563C98">
        <w:rPr>
          <w:rFonts w:ascii="Times New Roman" w:hAnsi="Times New Roman" w:cs="Times New Roman"/>
        </w:rPr>
        <w:t xml:space="preserve"> pakankamas:</w:t>
      </w:r>
    </w:p>
    <w:p w14:paraId="4AC02F84" w14:textId="77777777" w:rsidR="00563C98" w:rsidRPr="00563C98" w:rsidRDefault="00563C98" w:rsidP="006C496D">
      <w:pPr>
        <w:pStyle w:val="Sraopastraipa"/>
        <w:numPr>
          <w:ilvl w:val="0"/>
          <w:numId w:val="37"/>
        </w:numPr>
        <w:jc w:val="both"/>
        <w:outlineLvl w:val="1"/>
        <w:rPr>
          <w:rFonts w:ascii="Times New Roman" w:hAnsi="Times New Roman" w:cs="Times New Roman"/>
        </w:rPr>
      </w:pPr>
      <w:r w:rsidRPr="00563C98">
        <w:rPr>
          <w:rFonts w:ascii="Times New Roman" w:hAnsi="Times New Roman" w:cs="Times New Roman"/>
        </w:rPr>
        <w:t>dokumentų importavimo funkcionalumo testavimui,</w:t>
      </w:r>
    </w:p>
    <w:p w14:paraId="49EBC56D" w14:textId="77777777" w:rsidR="00563C98" w:rsidRPr="00563C98" w:rsidRDefault="00563C98" w:rsidP="006C496D">
      <w:pPr>
        <w:pStyle w:val="Sraopastraipa"/>
        <w:numPr>
          <w:ilvl w:val="0"/>
          <w:numId w:val="37"/>
        </w:numPr>
        <w:jc w:val="both"/>
        <w:outlineLvl w:val="1"/>
        <w:rPr>
          <w:rFonts w:ascii="Times New Roman" w:hAnsi="Times New Roman" w:cs="Times New Roman"/>
        </w:rPr>
      </w:pPr>
      <w:r w:rsidRPr="00563C98">
        <w:rPr>
          <w:rFonts w:ascii="Times New Roman" w:hAnsi="Times New Roman" w:cs="Times New Roman"/>
        </w:rPr>
        <w:t>masinio dokumentų įkėlimo testavimui,</w:t>
      </w:r>
    </w:p>
    <w:p w14:paraId="7501C4B4" w14:textId="77777777" w:rsidR="00563C98" w:rsidRPr="00563C98" w:rsidRDefault="00563C98" w:rsidP="006C496D">
      <w:pPr>
        <w:pStyle w:val="Sraopastraipa"/>
        <w:numPr>
          <w:ilvl w:val="0"/>
          <w:numId w:val="37"/>
        </w:numPr>
        <w:jc w:val="both"/>
        <w:outlineLvl w:val="1"/>
        <w:rPr>
          <w:rFonts w:ascii="Times New Roman" w:hAnsi="Times New Roman" w:cs="Times New Roman"/>
        </w:rPr>
      </w:pPr>
      <w:r w:rsidRPr="00563C98">
        <w:rPr>
          <w:rFonts w:ascii="Times New Roman" w:hAnsi="Times New Roman" w:cs="Times New Roman"/>
        </w:rPr>
        <w:t>metaduomenų indeksavimo testavimui,</w:t>
      </w:r>
    </w:p>
    <w:p w14:paraId="5FE432FC" w14:textId="77777777" w:rsidR="00563C98" w:rsidRPr="00563C98" w:rsidRDefault="00563C98" w:rsidP="006C496D">
      <w:pPr>
        <w:pStyle w:val="Sraopastraipa"/>
        <w:numPr>
          <w:ilvl w:val="0"/>
          <w:numId w:val="37"/>
        </w:numPr>
        <w:jc w:val="both"/>
        <w:outlineLvl w:val="1"/>
        <w:rPr>
          <w:rFonts w:ascii="Times New Roman" w:hAnsi="Times New Roman" w:cs="Times New Roman"/>
        </w:rPr>
      </w:pPr>
      <w:r w:rsidRPr="00563C98">
        <w:rPr>
          <w:rFonts w:ascii="Times New Roman" w:hAnsi="Times New Roman" w:cs="Times New Roman"/>
        </w:rPr>
        <w:t>pilno teksto paieškos funkcionalumo testavimui,</w:t>
      </w:r>
    </w:p>
    <w:p w14:paraId="5084E8A7" w14:textId="77777777" w:rsidR="00563C98" w:rsidRPr="00563C98" w:rsidRDefault="00563C98" w:rsidP="006C496D">
      <w:pPr>
        <w:pStyle w:val="Sraopastraipa"/>
        <w:numPr>
          <w:ilvl w:val="0"/>
          <w:numId w:val="37"/>
        </w:numPr>
        <w:jc w:val="both"/>
        <w:outlineLvl w:val="1"/>
        <w:rPr>
          <w:rFonts w:ascii="Times New Roman" w:hAnsi="Times New Roman" w:cs="Times New Roman"/>
        </w:rPr>
      </w:pPr>
      <w:r w:rsidRPr="00563C98">
        <w:rPr>
          <w:rFonts w:ascii="Times New Roman" w:hAnsi="Times New Roman" w:cs="Times New Roman"/>
        </w:rPr>
        <w:t>OCR paieškos funkcionalumo testavimui,</w:t>
      </w:r>
    </w:p>
    <w:p w14:paraId="15DE3938" w14:textId="77777777" w:rsidR="00563C98" w:rsidRPr="00563C98" w:rsidRDefault="00563C98" w:rsidP="006C496D">
      <w:pPr>
        <w:pStyle w:val="Sraopastraipa"/>
        <w:numPr>
          <w:ilvl w:val="0"/>
          <w:numId w:val="37"/>
        </w:numPr>
        <w:jc w:val="both"/>
        <w:outlineLvl w:val="1"/>
        <w:rPr>
          <w:rFonts w:ascii="Times New Roman" w:hAnsi="Times New Roman" w:cs="Times New Roman"/>
        </w:rPr>
      </w:pPr>
      <w:r w:rsidRPr="00563C98">
        <w:rPr>
          <w:rFonts w:ascii="Times New Roman" w:hAnsi="Times New Roman" w:cs="Times New Roman"/>
        </w:rPr>
        <w:t>dokumentų peržiūros funkcionalumo testavimui,</w:t>
      </w:r>
    </w:p>
    <w:p w14:paraId="0945D810" w14:textId="77777777" w:rsidR="00563C98" w:rsidRPr="00563C98" w:rsidRDefault="00563C98" w:rsidP="006C496D">
      <w:pPr>
        <w:pStyle w:val="Sraopastraipa"/>
        <w:numPr>
          <w:ilvl w:val="0"/>
          <w:numId w:val="37"/>
        </w:numPr>
        <w:jc w:val="both"/>
        <w:outlineLvl w:val="1"/>
        <w:rPr>
          <w:rFonts w:ascii="Times New Roman" w:hAnsi="Times New Roman" w:cs="Times New Roman"/>
        </w:rPr>
      </w:pPr>
      <w:r w:rsidRPr="00563C98">
        <w:rPr>
          <w:rFonts w:ascii="Times New Roman" w:hAnsi="Times New Roman" w:cs="Times New Roman"/>
        </w:rPr>
        <w:t>naudotojų teisių ir prieigos kontrolės scenarijų testavimui,</w:t>
      </w:r>
    </w:p>
    <w:p w14:paraId="577E9290" w14:textId="77777777" w:rsidR="00563C98" w:rsidRPr="00563C98" w:rsidRDefault="00563C98" w:rsidP="006C496D">
      <w:pPr>
        <w:pStyle w:val="Sraopastraipa"/>
        <w:numPr>
          <w:ilvl w:val="0"/>
          <w:numId w:val="37"/>
        </w:numPr>
        <w:jc w:val="both"/>
        <w:outlineLvl w:val="1"/>
        <w:rPr>
          <w:rFonts w:ascii="Times New Roman" w:hAnsi="Times New Roman" w:cs="Times New Roman"/>
        </w:rPr>
      </w:pPr>
      <w:r w:rsidRPr="00563C98">
        <w:rPr>
          <w:rFonts w:ascii="Times New Roman" w:hAnsi="Times New Roman" w:cs="Times New Roman"/>
        </w:rPr>
        <w:t>sistemos apkrovos ir našumo testavimui,</w:t>
      </w:r>
    </w:p>
    <w:p w14:paraId="2DC9735C" w14:textId="77777777" w:rsidR="00563C98" w:rsidRPr="00563C98" w:rsidRDefault="00563C98" w:rsidP="006C496D">
      <w:pPr>
        <w:pStyle w:val="Sraopastraipa"/>
        <w:numPr>
          <w:ilvl w:val="0"/>
          <w:numId w:val="37"/>
        </w:numPr>
        <w:jc w:val="both"/>
        <w:outlineLvl w:val="1"/>
        <w:rPr>
          <w:rFonts w:ascii="Times New Roman" w:hAnsi="Times New Roman" w:cs="Times New Roman"/>
        </w:rPr>
      </w:pPr>
      <w:r w:rsidRPr="00563C98">
        <w:rPr>
          <w:rFonts w:ascii="Times New Roman" w:hAnsi="Times New Roman" w:cs="Times New Roman"/>
        </w:rPr>
        <w:t>integracijų testavimui,</w:t>
      </w:r>
    </w:p>
    <w:p w14:paraId="1527736E" w14:textId="245B4A1E" w:rsidR="00A7327A" w:rsidRPr="00563C98" w:rsidRDefault="00563C98" w:rsidP="006C496D">
      <w:pPr>
        <w:pStyle w:val="Sraopastraipa"/>
        <w:numPr>
          <w:ilvl w:val="0"/>
          <w:numId w:val="37"/>
        </w:numPr>
        <w:jc w:val="both"/>
        <w:outlineLvl w:val="1"/>
        <w:rPr>
          <w:rFonts w:ascii="Times New Roman" w:hAnsi="Times New Roman" w:cs="Times New Roman"/>
        </w:rPr>
      </w:pPr>
      <w:r w:rsidRPr="00563C98">
        <w:rPr>
          <w:rFonts w:ascii="Times New Roman" w:hAnsi="Times New Roman" w:cs="Times New Roman"/>
        </w:rPr>
        <w:t>bandomosios eksploatacijos vykdymui.</w:t>
      </w:r>
    </w:p>
    <w:p w14:paraId="54A542EF" w14:textId="77777777" w:rsidR="00A7327A" w:rsidRDefault="00A7327A" w:rsidP="00E26695">
      <w:pPr>
        <w:jc w:val="both"/>
        <w:outlineLvl w:val="1"/>
      </w:pPr>
    </w:p>
    <w:p w14:paraId="01F4C492" w14:textId="77777777" w:rsidR="00563C98" w:rsidRDefault="00563C98" w:rsidP="00E26695">
      <w:pPr>
        <w:jc w:val="both"/>
        <w:outlineLvl w:val="1"/>
        <w:rPr>
          <w:rFonts w:ascii="Times New Roman" w:eastAsia="Times New Roman" w:hAnsi="Times New Roman" w:cs="Times New Roman"/>
          <w:b/>
          <w:bCs/>
          <w:sz w:val="24"/>
          <w:szCs w:val="24"/>
          <w:lang w:val="lt-LT"/>
        </w:rPr>
      </w:pPr>
    </w:p>
    <w:p w14:paraId="0F85046B" w14:textId="77777777" w:rsidR="00563C98" w:rsidRDefault="00563C98" w:rsidP="00E26695">
      <w:pPr>
        <w:jc w:val="both"/>
        <w:outlineLvl w:val="1"/>
        <w:rPr>
          <w:rFonts w:ascii="Times New Roman" w:eastAsia="Times New Roman" w:hAnsi="Times New Roman" w:cs="Times New Roman"/>
          <w:b/>
          <w:bCs/>
          <w:sz w:val="24"/>
          <w:szCs w:val="24"/>
          <w:lang w:val="lt-LT"/>
        </w:rPr>
      </w:pPr>
    </w:p>
    <w:p w14:paraId="5C5CD3D2" w14:textId="2625B45C" w:rsidR="00E26695" w:rsidRPr="00CC29B1" w:rsidRDefault="00E26695" w:rsidP="00E26695">
      <w:pPr>
        <w:jc w:val="both"/>
        <w:outlineLvl w:val="1"/>
        <w:rPr>
          <w:rFonts w:ascii="Times New Roman" w:eastAsia="Times New Roman" w:hAnsi="Times New Roman" w:cs="Times New Roman"/>
          <w:b/>
          <w:bCs/>
          <w:sz w:val="24"/>
          <w:szCs w:val="24"/>
          <w:lang w:val="lt-LT"/>
        </w:rPr>
      </w:pPr>
      <w:r w:rsidRPr="00CC29B1">
        <w:rPr>
          <w:rFonts w:ascii="Times New Roman" w:eastAsia="Times New Roman" w:hAnsi="Times New Roman" w:cs="Times New Roman"/>
          <w:b/>
          <w:bCs/>
          <w:sz w:val="24"/>
          <w:szCs w:val="24"/>
          <w:lang w:val="lt-LT"/>
        </w:rPr>
        <w:lastRenderedPageBreak/>
        <w:t>1</w:t>
      </w:r>
      <w:r w:rsidR="00A7327A">
        <w:rPr>
          <w:rFonts w:ascii="Times New Roman" w:eastAsia="Times New Roman" w:hAnsi="Times New Roman" w:cs="Times New Roman"/>
          <w:b/>
          <w:bCs/>
          <w:sz w:val="24"/>
          <w:szCs w:val="24"/>
          <w:lang w:val="lt-LT"/>
        </w:rPr>
        <w:t>4</w:t>
      </w:r>
      <w:r w:rsidRPr="00CC29B1">
        <w:rPr>
          <w:rFonts w:ascii="Times New Roman" w:eastAsia="Times New Roman" w:hAnsi="Times New Roman" w:cs="Times New Roman"/>
          <w:b/>
          <w:bCs/>
          <w:sz w:val="24"/>
          <w:szCs w:val="24"/>
          <w:lang w:val="lt-LT"/>
        </w:rPr>
        <w:t>. Sistemos priežiūra ir palaikymas</w:t>
      </w:r>
    </w:p>
    <w:p w14:paraId="70370590" w14:textId="7D141135" w:rsidR="00E26695" w:rsidRPr="003F53B4" w:rsidRDefault="00E26695" w:rsidP="00E26695">
      <w:pPr>
        <w:jc w:val="both"/>
        <w:rPr>
          <w:rFonts w:ascii="Times New Roman" w:eastAsia="Times New Roman" w:hAnsi="Times New Roman" w:cs="Times New Roman"/>
          <w:sz w:val="24"/>
          <w:szCs w:val="24"/>
          <w:lang w:val="lt-LT"/>
        </w:rPr>
      </w:pPr>
      <w:r w:rsidRPr="003F53B4">
        <w:rPr>
          <w:rFonts w:ascii="Times New Roman" w:eastAsia="Times New Roman" w:hAnsi="Times New Roman" w:cs="Times New Roman"/>
          <w:sz w:val="24"/>
          <w:szCs w:val="24"/>
          <w:lang w:val="lt-LT"/>
        </w:rPr>
        <w:t>1</w:t>
      </w:r>
      <w:r w:rsidR="00A7327A">
        <w:rPr>
          <w:rFonts w:ascii="Times New Roman" w:eastAsia="Times New Roman" w:hAnsi="Times New Roman" w:cs="Times New Roman"/>
          <w:sz w:val="24"/>
          <w:szCs w:val="24"/>
          <w:lang w:val="lt-LT"/>
        </w:rPr>
        <w:t>4</w:t>
      </w:r>
      <w:r w:rsidRPr="003F53B4">
        <w:rPr>
          <w:rFonts w:ascii="Times New Roman" w:eastAsia="Times New Roman" w:hAnsi="Times New Roman" w:cs="Times New Roman"/>
          <w:sz w:val="24"/>
          <w:szCs w:val="24"/>
          <w:lang w:val="lt-LT"/>
        </w:rPr>
        <w:t>.1. Tiekėjas turi užtikrinti sistemos priežiūrą ir palaikymą po sistemos įdiegimo garantiniu laikotarpiu.</w:t>
      </w:r>
    </w:p>
    <w:p w14:paraId="09DD6332" w14:textId="431031C4" w:rsidR="00E26695" w:rsidRPr="003F53B4" w:rsidRDefault="00E26695" w:rsidP="00E26695">
      <w:pPr>
        <w:jc w:val="both"/>
        <w:rPr>
          <w:rFonts w:ascii="Times New Roman" w:eastAsia="Times New Roman" w:hAnsi="Times New Roman" w:cs="Times New Roman"/>
          <w:sz w:val="24"/>
          <w:szCs w:val="24"/>
          <w:lang w:val="lt-LT"/>
        </w:rPr>
      </w:pPr>
      <w:r w:rsidRPr="003F53B4">
        <w:rPr>
          <w:rFonts w:ascii="Times New Roman" w:eastAsia="Times New Roman" w:hAnsi="Times New Roman" w:cs="Times New Roman"/>
          <w:sz w:val="24"/>
          <w:szCs w:val="24"/>
          <w:lang w:val="lt-LT"/>
        </w:rPr>
        <w:t>1</w:t>
      </w:r>
      <w:r w:rsidR="00A7327A">
        <w:rPr>
          <w:rFonts w:ascii="Times New Roman" w:eastAsia="Times New Roman" w:hAnsi="Times New Roman" w:cs="Times New Roman"/>
          <w:sz w:val="24"/>
          <w:szCs w:val="24"/>
          <w:lang w:val="lt-LT"/>
        </w:rPr>
        <w:t>4</w:t>
      </w:r>
      <w:r w:rsidRPr="003F53B4">
        <w:rPr>
          <w:rFonts w:ascii="Times New Roman" w:eastAsia="Times New Roman" w:hAnsi="Times New Roman" w:cs="Times New Roman"/>
          <w:sz w:val="24"/>
          <w:szCs w:val="24"/>
          <w:lang w:val="lt-LT"/>
        </w:rPr>
        <w:t>.2. Garantinės priežiūros laikotarpis turi būti ne trumpesnis kaip 12 mėnesių nuo sistemos priėmimo–perdavimo akto pasirašymo dienos.</w:t>
      </w:r>
    </w:p>
    <w:p w14:paraId="0D332EA3" w14:textId="698ABC7C" w:rsidR="00E26695" w:rsidRPr="003F53B4" w:rsidRDefault="00E26695" w:rsidP="00E26695">
      <w:pPr>
        <w:jc w:val="both"/>
        <w:rPr>
          <w:rFonts w:ascii="Times New Roman" w:eastAsia="Times New Roman" w:hAnsi="Times New Roman" w:cs="Times New Roman"/>
          <w:sz w:val="24"/>
          <w:szCs w:val="24"/>
          <w:lang w:val="lt-LT"/>
        </w:rPr>
      </w:pPr>
      <w:r w:rsidRPr="003F53B4">
        <w:rPr>
          <w:rFonts w:ascii="Times New Roman" w:eastAsia="Times New Roman" w:hAnsi="Times New Roman" w:cs="Times New Roman"/>
          <w:sz w:val="24"/>
          <w:szCs w:val="24"/>
          <w:lang w:val="lt-LT"/>
        </w:rPr>
        <w:t>1</w:t>
      </w:r>
      <w:r w:rsidR="00A7327A">
        <w:rPr>
          <w:rFonts w:ascii="Times New Roman" w:eastAsia="Times New Roman" w:hAnsi="Times New Roman" w:cs="Times New Roman"/>
          <w:sz w:val="24"/>
          <w:szCs w:val="24"/>
          <w:lang w:val="lt-LT"/>
        </w:rPr>
        <w:t>4</w:t>
      </w:r>
      <w:r w:rsidRPr="003F53B4">
        <w:rPr>
          <w:rFonts w:ascii="Times New Roman" w:eastAsia="Times New Roman" w:hAnsi="Times New Roman" w:cs="Times New Roman"/>
          <w:sz w:val="24"/>
          <w:szCs w:val="24"/>
          <w:lang w:val="lt-LT"/>
        </w:rPr>
        <w:t>.3. Garantinė priežiūra turi apimti:</w:t>
      </w:r>
    </w:p>
    <w:p w14:paraId="7F90E2E6" w14:textId="77777777" w:rsidR="00E26695" w:rsidRPr="003F53B4" w:rsidRDefault="00E26695" w:rsidP="006C496D">
      <w:pPr>
        <w:numPr>
          <w:ilvl w:val="0"/>
          <w:numId w:val="32"/>
        </w:numPr>
        <w:jc w:val="both"/>
        <w:rPr>
          <w:rFonts w:ascii="Times New Roman" w:eastAsia="Times New Roman" w:hAnsi="Times New Roman" w:cs="Times New Roman"/>
          <w:sz w:val="24"/>
          <w:szCs w:val="24"/>
          <w:lang w:val="lt-LT"/>
        </w:rPr>
      </w:pPr>
      <w:r w:rsidRPr="003F53B4">
        <w:rPr>
          <w:rFonts w:ascii="Times New Roman" w:eastAsia="Times New Roman" w:hAnsi="Times New Roman" w:cs="Times New Roman"/>
          <w:sz w:val="24"/>
          <w:szCs w:val="24"/>
          <w:lang w:val="lt-LT"/>
        </w:rPr>
        <w:t xml:space="preserve">sistemos veikimo sutrikimų (klaidų) šalinimą, </w:t>
      </w:r>
    </w:p>
    <w:p w14:paraId="745DA0E4" w14:textId="77777777" w:rsidR="00E26695" w:rsidRPr="003F53B4" w:rsidRDefault="00E26695" w:rsidP="006C496D">
      <w:pPr>
        <w:numPr>
          <w:ilvl w:val="0"/>
          <w:numId w:val="32"/>
        </w:numPr>
        <w:jc w:val="both"/>
        <w:rPr>
          <w:rFonts w:ascii="Times New Roman" w:eastAsia="Times New Roman" w:hAnsi="Times New Roman" w:cs="Times New Roman"/>
          <w:sz w:val="24"/>
          <w:szCs w:val="24"/>
          <w:lang w:val="lt-LT"/>
        </w:rPr>
      </w:pPr>
      <w:r w:rsidRPr="003F53B4">
        <w:rPr>
          <w:rFonts w:ascii="Times New Roman" w:eastAsia="Times New Roman" w:hAnsi="Times New Roman" w:cs="Times New Roman"/>
          <w:sz w:val="24"/>
          <w:szCs w:val="24"/>
          <w:lang w:val="lt-LT"/>
        </w:rPr>
        <w:t xml:space="preserve">sistemos funkcionalumo neatitikimų techninei specifikacijai šalinimą, </w:t>
      </w:r>
    </w:p>
    <w:p w14:paraId="46F23719" w14:textId="77777777" w:rsidR="00E26695" w:rsidRPr="003F53B4" w:rsidRDefault="00E26695" w:rsidP="006C496D">
      <w:pPr>
        <w:numPr>
          <w:ilvl w:val="0"/>
          <w:numId w:val="32"/>
        </w:numPr>
        <w:jc w:val="both"/>
        <w:rPr>
          <w:rFonts w:ascii="Times New Roman" w:eastAsia="Times New Roman" w:hAnsi="Times New Roman" w:cs="Times New Roman"/>
          <w:sz w:val="24"/>
          <w:szCs w:val="24"/>
          <w:lang w:val="lt-LT"/>
        </w:rPr>
      </w:pPr>
      <w:r w:rsidRPr="003F53B4">
        <w:rPr>
          <w:rFonts w:ascii="Times New Roman" w:eastAsia="Times New Roman" w:hAnsi="Times New Roman" w:cs="Times New Roman"/>
          <w:sz w:val="24"/>
          <w:szCs w:val="24"/>
          <w:lang w:val="lt-LT"/>
        </w:rPr>
        <w:t xml:space="preserve">saugumo pažeidžiamumų šalinimą, </w:t>
      </w:r>
    </w:p>
    <w:p w14:paraId="5538A60D" w14:textId="77777777" w:rsidR="00E26695" w:rsidRPr="003F53B4" w:rsidRDefault="00E26695" w:rsidP="006C496D">
      <w:pPr>
        <w:numPr>
          <w:ilvl w:val="0"/>
          <w:numId w:val="32"/>
        </w:numPr>
        <w:jc w:val="both"/>
        <w:rPr>
          <w:rFonts w:ascii="Times New Roman" w:eastAsia="Times New Roman" w:hAnsi="Times New Roman" w:cs="Times New Roman"/>
          <w:sz w:val="24"/>
          <w:szCs w:val="24"/>
          <w:lang w:val="lt-LT"/>
        </w:rPr>
      </w:pPr>
      <w:r w:rsidRPr="003F53B4">
        <w:rPr>
          <w:rFonts w:ascii="Times New Roman" w:eastAsia="Times New Roman" w:hAnsi="Times New Roman" w:cs="Times New Roman"/>
          <w:sz w:val="24"/>
          <w:szCs w:val="24"/>
          <w:lang w:val="lt-LT"/>
        </w:rPr>
        <w:t xml:space="preserve">konsultavimą sistemos naudojimo klausimais. </w:t>
      </w:r>
    </w:p>
    <w:p w14:paraId="7947371B" w14:textId="30BB3036" w:rsidR="00E26695" w:rsidRPr="003F53B4" w:rsidRDefault="00E26695" w:rsidP="00E26695">
      <w:pPr>
        <w:jc w:val="both"/>
        <w:rPr>
          <w:rFonts w:ascii="Times New Roman" w:eastAsia="Times New Roman" w:hAnsi="Times New Roman" w:cs="Times New Roman"/>
          <w:sz w:val="24"/>
          <w:szCs w:val="24"/>
          <w:lang w:val="lt-LT"/>
        </w:rPr>
      </w:pPr>
      <w:r w:rsidRPr="003F53B4">
        <w:rPr>
          <w:rFonts w:ascii="Times New Roman" w:eastAsia="Times New Roman" w:hAnsi="Times New Roman" w:cs="Times New Roman"/>
          <w:sz w:val="24"/>
          <w:szCs w:val="24"/>
          <w:lang w:val="lt-LT"/>
        </w:rPr>
        <w:t>1</w:t>
      </w:r>
      <w:r w:rsidR="00A7327A">
        <w:rPr>
          <w:rFonts w:ascii="Times New Roman" w:eastAsia="Times New Roman" w:hAnsi="Times New Roman" w:cs="Times New Roman"/>
          <w:sz w:val="24"/>
          <w:szCs w:val="24"/>
          <w:lang w:val="lt-LT"/>
        </w:rPr>
        <w:t>4</w:t>
      </w:r>
      <w:r w:rsidRPr="003F53B4">
        <w:rPr>
          <w:rFonts w:ascii="Times New Roman" w:eastAsia="Times New Roman" w:hAnsi="Times New Roman" w:cs="Times New Roman"/>
          <w:sz w:val="24"/>
          <w:szCs w:val="24"/>
          <w:lang w:val="lt-LT"/>
        </w:rPr>
        <w:t>.4. Garantinės priežiūros metu turi būti šalinami visi sistemos veikimo sutrikimai, atsiradę ne dėl perkančiosios organizacijos kaltės.</w:t>
      </w:r>
    </w:p>
    <w:p w14:paraId="3C1A06B6" w14:textId="53922F8B" w:rsidR="00E26695" w:rsidRPr="003F53B4" w:rsidRDefault="00E26695" w:rsidP="00E26695">
      <w:pPr>
        <w:jc w:val="both"/>
        <w:rPr>
          <w:rFonts w:ascii="Times New Roman" w:eastAsia="Times New Roman" w:hAnsi="Times New Roman" w:cs="Times New Roman"/>
          <w:sz w:val="24"/>
          <w:szCs w:val="24"/>
          <w:lang w:val="lt-LT"/>
        </w:rPr>
      </w:pPr>
      <w:r w:rsidRPr="003F53B4">
        <w:rPr>
          <w:rFonts w:ascii="Times New Roman" w:eastAsia="Times New Roman" w:hAnsi="Times New Roman" w:cs="Times New Roman"/>
          <w:sz w:val="24"/>
          <w:szCs w:val="24"/>
          <w:lang w:val="lt-LT"/>
        </w:rPr>
        <w:t>1</w:t>
      </w:r>
      <w:r w:rsidR="00A7327A">
        <w:rPr>
          <w:rFonts w:ascii="Times New Roman" w:eastAsia="Times New Roman" w:hAnsi="Times New Roman" w:cs="Times New Roman"/>
          <w:sz w:val="24"/>
          <w:szCs w:val="24"/>
          <w:lang w:val="lt-LT"/>
        </w:rPr>
        <w:t>4</w:t>
      </w:r>
      <w:r w:rsidRPr="003F53B4">
        <w:rPr>
          <w:rFonts w:ascii="Times New Roman" w:eastAsia="Times New Roman" w:hAnsi="Times New Roman" w:cs="Times New Roman"/>
          <w:sz w:val="24"/>
          <w:szCs w:val="24"/>
          <w:lang w:val="lt-LT"/>
        </w:rPr>
        <w:t>.5. Garantinė priežiūra neapima:</w:t>
      </w:r>
    </w:p>
    <w:p w14:paraId="4D80505A" w14:textId="77777777" w:rsidR="00E26695" w:rsidRPr="003F53B4" w:rsidRDefault="00E26695" w:rsidP="006C496D">
      <w:pPr>
        <w:numPr>
          <w:ilvl w:val="0"/>
          <w:numId w:val="33"/>
        </w:numPr>
        <w:jc w:val="both"/>
        <w:rPr>
          <w:rFonts w:ascii="Times New Roman" w:eastAsia="Times New Roman" w:hAnsi="Times New Roman" w:cs="Times New Roman"/>
          <w:sz w:val="24"/>
          <w:szCs w:val="24"/>
          <w:lang w:val="lt-LT"/>
        </w:rPr>
      </w:pPr>
      <w:r w:rsidRPr="003F53B4">
        <w:rPr>
          <w:rFonts w:ascii="Times New Roman" w:eastAsia="Times New Roman" w:hAnsi="Times New Roman" w:cs="Times New Roman"/>
          <w:sz w:val="24"/>
          <w:szCs w:val="24"/>
          <w:lang w:val="lt-LT"/>
        </w:rPr>
        <w:t xml:space="preserve">naujo funkcionalumo kūrimo, </w:t>
      </w:r>
    </w:p>
    <w:p w14:paraId="4E977D89" w14:textId="77777777" w:rsidR="00E26695" w:rsidRPr="003F53B4" w:rsidRDefault="00E26695" w:rsidP="006C496D">
      <w:pPr>
        <w:numPr>
          <w:ilvl w:val="0"/>
          <w:numId w:val="33"/>
        </w:numPr>
        <w:jc w:val="both"/>
        <w:rPr>
          <w:rFonts w:ascii="Times New Roman" w:eastAsia="Times New Roman" w:hAnsi="Times New Roman" w:cs="Times New Roman"/>
          <w:sz w:val="24"/>
          <w:szCs w:val="24"/>
          <w:lang w:val="lt-LT"/>
        </w:rPr>
      </w:pPr>
      <w:r w:rsidRPr="003F53B4">
        <w:rPr>
          <w:rFonts w:ascii="Times New Roman" w:eastAsia="Times New Roman" w:hAnsi="Times New Roman" w:cs="Times New Roman"/>
          <w:sz w:val="24"/>
          <w:szCs w:val="24"/>
          <w:lang w:val="lt-LT"/>
        </w:rPr>
        <w:t xml:space="preserve">esamo funkcionalumo plėtimo ar keitimo, </w:t>
      </w:r>
    </w:p>
    <w:p w14:paraId="24B7DFBE" w14:textId="77777777" w:rsidR="00E26695" w:rsidRPr="003F53B4" w:rsidRDefault="00E26695" w:rsidP="006C496D">
      <w:pPr>
        <w:numPr>
          <w:ilvl w:val="0"/>
          <w:numId w:val="33"/>
        </w:numPr>
        <w:jc w:val="both"/>
        <w:rPr>
          <w:rFonts w:ascii="Times New Roman" w:eastAsia="Times New Roman" w:hAnsi="Times New Roman" w:cs="Times New Roman"/>
          <w:sz w:val="24"/>
          <w:szCs w:val="24"/>
          <w:lang w:val="lt-LT"/>
        </w:rPr>
      </w:pPr>
      <w:r w:rsidRPr="003F53B4">
        <w:rPr>
          <w:rFonts w:ascii="Times New Roman" w:eastAsia="Times New Roman" w:hAnsi="Times New Roman" w:cs="Times New Roman"/>
          <w:sz w:val="24"/>
          <w:szCs w:val="24"/>
          <w:lang w:val="lt-LT"/>
        </w:rPr>
        <w:t xml:space="preserve">integracijų plėtros ar naujų integracijų kūrimo. </w:t>
      </w:r>
    </w:p>
    <w:p w14:paraId="3D0F2FE0" w14:textId="156106DA" w:rsidR="00E26695" w:rsidRPr="003F53B4" w:rsidRDefault="00E26695" w:rsidP="00E26695">
      <w:pPr>
        <w:jc w:val="both"/>
        <w:rPr>
          <w:rFonts w:ascii="Times New Roman" w:eastAsia="Times New Roman" w:hAnsi="Times New Roman" w:cs="Times New Roman"/>
          <w:sz w:val="24"/>
          <w:szCs w:val="24"/>
          <w:lang w:val="lt-LT"/>
        </w:rPr>
      </w:pPr>
      <w:r w:rsidRPr="003F53B4">
        <w:rPr>
          <w:rFonts w:ascii="Times New Roman" w:eastAsia="Times New Roman" w:hAnsi="Times New Roman" w:cs="Times New Roman"/>
          <w:sz w:val="24"/>
          <w:szCs w:val="24"/>
          <w:lang w:val="lt-LT"/>
        </w:rPr>
        <w:t>1</w:t>
      </w:r>
      <w:r w:rsidR="00A7327A">
        <w:rPr>
          <w:rFonts w:ascii="Times New Roman" w:eastAsia="Times New Roman" w:hAnsi="Times New Roman" w:cs="Times New Roman"/>
          <w:sz w:val="24"/>
          <w:szCs w:val="24"/>
          <w:lang w:val="lt-LT"/>
        </w:rPr>
        <w:t>4</w:t>
      </w:r>
      <w:r w:rsidRPr="003F53B4">
        <w:rPr>
          <w:rFonts w:ascii="Times New Roman" w:eastAsia="Times New Roman" w:hAnsi="Times New Roman" w:cs="Times New Roman"/>
          <w:sz w:val="24"/>
          <w:szCs w:val="24"/>
          <w:lang w:val="lt-LT"/>
        </w:rPr>
        <w:t>.6. Sistemos palaikymo ir plėtros paslaugos po garantinio laikotarpio nėra šio pirkimo objektas ir gali būti įsigyjamos atskirai.</w:t>
      </w:r>
    </w:p>
    <w:p w14:paraId="0AAC7287" w14:textId="1C7085CE" w:rsidR="00E26695" w:rsidRPr="003F53B4" w:rsidRDefault="00E26695" w:rsidP="00E26695">
      <w:pPr>
        <w:jc w:val="both"/>
        <w:rPr>
          <w:rFonts w:ascii="Times New Roman" w:eastAsia="Times New Roman" w:hAnsi="Times New Roman" w:cs="Times New Roman"/>
          <w:sz w:val="24"/>
          <w:szCs w:val="24"/>
          <w:lang w:val="lt-LT"/>
        </w:rPr>
      </w:pPr>
      <w:r w:rsidRPr="003F53B4">
        <w:rPr>
          <w:rFonts w:ascii="Times New Roman" w:eastAsia="Times New Roman" w:hAnsi="Times New Roman" w:cs="Times New Roman"/>
          <w:sz w:val="24"/>
          <w:szCs w:val="24"/>
          <w:lang w:val="lt-LT"/>
        </w:rPr>
        <w:t>1</w:t>
      </w:r>
      <w:r w:rsidR="00A7327A">
        <w:rPr>
          <w:rFonts w:ascii="Times New Roman" w:eastAsia="Times New Roman" w:hAnsi="Times New Roman" w:cs="Times New Roman"/>
          <w:sz w:val="24"/>
          <w:szCs w:val="24"/>
          <w:lang w:val="lt-LT"/>
        </w:rPr>
        <w:t>4</w:t>
      </w:r>
      <w:r w:rsidRPr="003F53B4">
        <w:rPr>
          <w:rFonts w:ascii="Times New Roman" w:eastAsia="Times New Roman" w:hAnsi="Times New Roman" w:cs="Times New Roman"/>
          <w:sz w:val="24"/>
          <w:szCs w:val="24"/>
          <w:lang w:val="lt-LT"/>
        </w:rPr>
        <w:t>.7. Tiekėjas turi užtikrinti incidentų registravimą ir jų valdymą garantinės priežiūros laikotarpiu.</w:t>
      </w:r>
    </w:p>
    <w:p w14:paraId="14B269D5" w14:textId="13812178" w:rsidR="00E26695" w:rsidRPr="003F53B4" w:rsidRDefault="00E26695" w:rsidP="00E26695">
      <w:pPr>
        <w:jc w:val="both"/>
        <w:rPr>
          <w:rFonts w:ascii="Times New Roman" w:eastAsia="Times New Roman" w:hAnsi="Times New Roman" w:cs="Times New Roman"/>
          <w:sz w:val="24"/>
          <w:szCs w:val="24"/>
          <w:lang w:val="lt-LT"/>
        </w:rPr>
      </w:pPr>
      <w:r w:rsidRPr="003F53B4">
        <w:rPr>
          <w:rFonts w:ascii="Times New Roman" w:eastAsia="Times New Roman" w:hAnsi="Times New Roman" w:cs="Times New Roman"/>
          <w:sz w:val="24"/>
          <w:szCs w:val="24"/>
          <w:lang w:val="lt-LT"/>
        </w:rPr>
        <w:t>1</w:t>
      </w:r>
      <w:r w:rsidR="00A7327A">
        <w:rPr>
          <w:rFonts w:ascii="Times New Roman" w:eastAsia="Times New Roman" w:hAnsi="Times New Roman" w:cs="Times New Roman"/>
          <w:sz w:val="24"/>
          <w:szCs w:val="24"/>
          <w:lang w:val="lt-LT"/>
        </w:rPr>
        <w:t>4</w:t>
      </w:r>
      <w:r w:rsidRPr="003F53B4">
        <w:rPr>
          <w:rFonts w:ascii="Times New Roman" w:eastAsia="Times New Roman" w:hAnsi="Times New Roman" w:cs="Times New Roman"/>
          <w:sz w:val="24"/>
          <w:szCs w:val="24"/>
          <w:lang w:val="lt-LT"/>
        </w:rPr>
        <w:t>.8. Incidentai turi būti klasifikuojami pagal svarbą (pvz., kritinis, aukštas, vidutinis, žemas).</w:t>
      </w:r>
    </w:p>
    <w:p w14:paraId="1B92BA1E" w14:textId="4A7B82DB" w:rsidR="00E26695" w:rsidRPr="003F53B4" w:rsidRDefault="00E26695" w:rsidP="00E26695">
      <w:pPr>
        <w:jc w:val="both"/>
        <w:rPr>
          <w:rFonts w:ascii="Times New Roman" w:eastAsia="Times New Roman" w:hAnsi="Times New Roman" w:cs="Times New Roman"/>
          <w:sz w:val="24"/>
          <w:szCs w:val="24"/>
          <w:lang w:val="lt-LT"/>
        </w:rPr>
      </w:pPr>
      <w:r w:rsidRPr="003F53B4">
        <w:rPr>
          <w:rFonts w:ascii="Times New Roman" w:eastAsia="Times New Roman" w:hAnsi="Times New Roman" w:cs="Times New Roman"/>
          <w:sz w:val="24"/>
          <w:szCs w:val="24"/>
          <w:lang w:val="lt-LT"/>
        </w:rPr>
        <w:t>1</w:t>
      </w:r>
      <w:r w:rsidR="00A7327A">
        <w:rPr>
          <w:rFonts w:ascii="Times New Roman" w:eastAsia="Times New Roman" w:hAnsi="Times New Roman" w:cs="Times New Roman"/>
          <w:sz w:val="24"/>
          <w:szCs w:val="24"/>
          <w:lang w:val="lt-LT"/>
        </w:rPr>
        <w:t>4</w:t>
      </w:r>
      <w:r w:rsidRPr="003F53B4">
        <w:rPr>
          <w:rFonts w:ascii="Times New Roman" w:eastAsia="Times New Roman" w:hAnsi="Times New Roman" w:cs="Times New Roman"/>
          <w:sz w:val="24"/>
          <w:szCs w:val="24"/>
          <w:lang w:val="lt-LT"/>
        </w:rPr>
        <w:t>.9. Incidentų sprendimo laikai neturi viršyti:</w:t>
      </w:r>
    </w:p>
    <w:p w14:paraId="66FACB0A" w14:textId="77777777" w:rsidR="00E26695" w:rsidRPr="003F53B4" w:rsidRDefault="00E26695" w:rsidP="006C496D">
      <w:pPr>
        <w:numPr>
          <w:ilvl w:val="0"/>
          <w:numId w:val="34"/>
        </w:numPr>
        <w:jc w:val="both"/>
        <w:rPr>
          <w:rFonts w:ascii="Times New Roman" w:eastAsia="Times New Roman" w:hAnsi="Times New Roman" w:cs="Times New Roman"/>
          <w:sz w:val="24"/>
          <w:szCs w:val="24"/>
          <w:lang w:val="lt-LT"/>
        </w:rPr>
      </w:pPr>
      <w:r w:rsidRPr="003F53B4">
        <w:rPr>
          <w:rFonts w:ascii="Times New Roman" w:eastAsia="Times New Roman" w:hAnsi="Times New Roman" w:cs="Times New Roman"/>
          <w:sz w:val="24"/>
          <w:szCs w:val="24"/>
          <w:lang w:val="lt-LT"/>
        </w:rPr>
        <w:t xml:space="preserve">kritiniams incidentams – reagavimas per 2 val., sprendimas per 8 val.; </w:t>
      </w:r>
    </w:p>
    <w:p w14:paraId="3E4C3D0A" w14:textId="77777777" w:rsidR="00E26695" w:rsidRPr="003F53B4" w:rsidRDefault="00E26695" w:rsidP="006C496D">
      <w:pPr>
        <w:numPr>
          <w:ilvl w:val="0"/>
          <w:numId w:val="34"/>
        </w:numPr>
        <w:jc w:val="both"/>
        <w:rPr>
          <w:rFonts w:ascii="Times New Roman" w:eastAsia="Times New Roman" w:hAnsi="Times New Roman" w:cs="Times New Roman"/>
          <w:sz w:val="24"/>
          <w:szCs w:val="24"/>
          <w:lang w:val="lt-LT"/>
        </w:rPr>
      </w:pPr>
      <w:r w:rsidRPr="003F53B4">
        <w:rPr>
          <w:rFonts w:ascii="Times New Roman" w:eastAsia="Times New Roman" w:hAnsi="Times New Roman" w:cs="Times New Roman"/>
          <w:sz w:val="24"/>
          <w:szCs w:val="24"/>
          <w:lang w:val="lt-LT"/>
        </w:rPr>
        <w:t xml:space="preserve">aukšto prioriteto incidentams – reagavimas per 4 val., sprendimas per 2 darbo dienas; </w:t>
      </w:r>
    </w:p>
    <w:p w14:paraId="0DCE6C85" w14:textId="77777777" w:rsidR="00E26695" w:rsidRPr="003F53B4" w:rsidRDefault="00E26695" w:rsidP="006C496D">
      <w:pPr>
        <w:numPr>
          <w:ilvl w:val="0"/>
          <w:numId w:val="34"/>
        </w:numPr>
        <w:jc w:val="both"/>
        <w:rPr>
          <w:rFonts w:ascii="Times New Roman" w:eastAsia="Times New Roman" w:hAnsi="Times New Roman" w:cs="Times New Roman"/>
          <w:sz w:val="24"/>
          <w:szCs w:val="24"/>
          <w:lang w:val="lt-LT"/>
        </w:rPr>
      </w:pPr>
      <w:r w:rsidRPr="003F53B4">
        <w:rPr>
          <w:rFonts w:ascii="Times New Roman" w:eastAsia="Times New Roman" w:hAnsi="Times New Roman" w:cs="Times New Roman"/>
          <w:sz w:val="24"/>
          <w:szCs w:val="24"/>
          <w:lang w:val="lt-LT"/>
        </w:rPr>
        <w:t xml:space="preserve">vidutinio prioriteto incidentams – reagavimas per 1 darbo dieną, sprendimas per 5 darbo dienas; </w:t>
      </w:r>
    </w:p>
    <w:p w14:paraId="4325F385" w14:textId="77777777" w:rsidR="00E26695" w:rsidRPr="003F53B4" w:rsidRDefault="00E26695" w:rsidP="006C496D">
      <w:pPr>
        <w:numPr>
          <w:ilvl w:val="0"/>
          <w:numId w:val="34"/>
        </w:numPr>
        <w:jc w:val="both"/>
        <w:rPr>
          <w:rFonts w:ascii="Times New Roman" w:eastAsia="Times New Roman" w:hAnsi="Times New Roman" w:cs="Times New Roman"/>
          <w:sz w:val="24"/>
          <w:szCs w:val="24"/>
          <w:lang w:val="lt-LT"/>
        </w:rPr>
      </w:pPr>
      <w:r w:rsidRPr="003F53B4">
        <w:rPr>
          <w:rFonts w:ascii="Times New Roman" w:eastAsia="Times New Roman" w:hAnsi="Times New Roman" w:cs="Times New Roman"/>
          <w:sz w:val="24"/>
          <w:szCs w:val="24"/>
          <w:lang w:val="lt-LT"/>
        </w:rPr>
        <w:t xml:space="preserve">žemo prioriteto incidentams – reagavimas per 2 darbo dienas, sprendimas pagal suderintą planą. </w:t>
      </w:r>
    </w:p>
    <w:p w14:paraId="21FC20EA" w14:textId="67C0C5FA" w:rsidR="00E26695" w:rsidRPr="003F53B4" w:rsidRDefault="00E26695" w:rsidP="00E26695">
      <w:pPr>
        <w:jc w:val="both"/>
        <w:rPr>
          <w:rFonts w:ascii="Times New Roman" w:eastAsia="Times New Roman" w:hAnsi="Times New Roman" w:cs="Times New Roman"/>
          <w:sz w:val="24"/>
          <w:szCs w:val="24"/>
          <w:lang w:val="lt-LT"/>
        </w:rPr>
      </w:pPr>
      <w:r w:rsidRPr="003F53B4">
        <w:rPr>
          <w:rFonts w:ascii="Times New Roman" w:eastAsia="Times New Roman" w:hAnsi="Times New Roman" w:cs="Times New Roman"/>
          <w:sz w:val="24"/>
          <w:szCs w:val="24"/>
          <w:lang w:val="lt-LT"/>
        </w:rPr>
        <w:t>1</w:t>
      </w:r>
      <w:r w:rsidR="00A7327A">
        <w:rPr>
          <w:rFonts w:ascii="Times New Roman" w:eastAsia="Times New Roman" w:hAnsi="Times New Roman" w:cs="Times New Roman"/>
          <w:sz w:val="24"/>
          <w:szCs w:val="24"/>
          <w:lang w:val="lt-LT"/>
        </w:rPr>
        <w:t>4</w:t>
      </w:r>
      <w:r w:rsidRPr="003F53B4">
        <w:rPr>
          <w:rFonts w:ascii="Times New Roman" w:eastAsia="Times New Roman" w:hAnsi="Times New Roman" w:cs="Times New Roman"/>
          <w:sz w:val="24"/>
          <w:szCs w:val="24"/>
          <w:lang w:val="lt-LT"/>
        </w:rPr>
        <w:t>.10. Sistema turi užtikrinti ne mažesnį kaip 99 % prieinamumą per kalendorinį mėnesį, neįskaitant planinių priežiūros darbų.</w:t>
      </w:r>
    </w:p>
    <w:p w14:paraId="6087848D" w14:textId="3BADAD4D" w:rsidR="00E26695" w:rsidRPr="003F53B4" w:rsidRDefault="00E26695" w:rsidP="00E26695">
      <w:pPr>
        <w:jc w:val="both"/>
        <w:rPr>
          <w:rFonts w:ascii="Times New Roman" w:eastAsia="Times New Roman" w:hAnsi="Times New Roman" w:cs="Times New Roman"/>
          <w:sz w:val="24"/>
          <w:szCs w:val="24"/>
          <w:lang w:val="lt-LT"/>
        </w:rPr>
      </w:pPr>
      <w:r w:rsidRPr="003F53B4">
        <w:rPr>
          <w:rFonts w:ascii="Times New Roman" w:eastAsia="Times New Roman" w:hAnsi="Times New Roman" w:cs="Times New Roman"/>
          <w:sz w:val="24"/>
          <w:szCs w:val="24"/>
          <w:lang w:val="lt-LT"/>
        </w:rPr>
        <w:t>1</w:t>
      </w:r>
      <w:r w:rsidR="00A7327A">
        <w:rPr>
          <w:rFonts w:ascii="Times New Roman" w:eastAsia="Times New Roman" w:hAnsi="Times New Roman" w:cs="Times New Roman"/>
          <w:sz w:val="24"/>
          <w:szCs w:val="24"/>
          <w:lang w:val="lt-LT"/>
        </w:rPr>
        <w:t>4</w:t>
      </w:r>
      <w:r w:rsidRPr="003F53B4">
        <w:rPr>
          <w:rFonts w:ascii="Times New Roman" w:eastAsia="Times New Roman" w:hAnsi="Times New Roman" w:cs="Times New Roman"/>
          <w:sz w:val="24"/>
          <w:szCs w:val="24"/>
          <w:lang w:val="lt-LT"/>
        </w:rPr>
        <w:t>.11. Planiniai sistemos priežiūros darbai turi būti vykdomi iš anksto suderintu laiku, minimaliai trikdant sistemos naudotojus.</w:t>
      </w:r>
    </w:p>
    <w:p w14:paraId="49F5035E" w14:textId="39BB7EA1" w:rsidR="00E26695" w:rsidRPr="003F53B4" w:rsidRDefault="00E26695" w:rsidP="00E26695">
      <w:pPr>
        <w:jc w:val="both"/>
        <w:rPr>
          <w:rFonts w:ascii="Times New Roman" w:eastAsia="Times New Roman" w:hAnsi="Times New Roman" w:cs="Times New Roman"/>
          <w:sz w:val="24"/>
          <w:szCs w:val="24"/>
          <w:lang w:val="lt-LT"/>
        </w:rPr>
      </w:pPr>
      <w:r w:rsidRPr="003F53B4">
        <w:rPr>
          <w:rFonts w:ascii="Times New Roman" w:eastAsia="Times New Roman" w:hAnsi="Times New Roman" w:cs="Times New Roman"/>
          <w:sz w:val="24"/>
          <w:szCs w:val="24"/>
          <w:lang w:val="lt-LT"/>
        </w:rPr>
        <w:t>1</w:t>
      </w:r>
      <w:r w:rsidR="00A7327A">
        <w:rPr>
          <w:rFonts w:ascii="Times New Roman" w:eastAsia="Times New Roman" w:hAnsi="Times New Roman" w:cs="Times New Roman"/>
          <w:sz w:val="24"/>
          <w:szCs w:val="24"/>
          <w:lang w:val="lt-LT"/>
        </w:rPr>
        <w:t>4</w:t>
      </w:r>
      <w:r w:rsidRPr="003F53B4">
        <w:rPr>
          <w:rFonts w:ascii="Times New Roman" w:eastAsia="Times New Roman" w:hAnsi="Times New Roman" w:cs="Times New Roman"/>
          <w:sz w:val="24"/>
          <w:szCs w:val="24"/>
          <w:lang w:val="lt-LT"/>
        </w:rPr>
        <w:t>.12. Tiekėjas turi pateikti:</w:t>
      </w:r>
    </w:p>
    <w:p w14:paraId="578F0770" w14:textId="77777777" w:rsidR="00E26695" w:rsidRPr="003F53B4" w:rsidRDefault="00E26695" w:rsidP="006C496D">
      <w:pPr>
        <w:numPr>
          <w:ilvl w:val="0"/>
          <w:numId w:val="35"/>
        </w:numPr>
        <w:jc w:val="both"/>
        <w:rPr>
          <w:rFonts w:ascii="Times New Roman" w:eastAsia="Times New Roman" w:hAnsi="Times New Roman" w:cs="Times New Roman"/>
          <w:sz w:val="24"/>
          <w:szCs w:val="24"/>
          <w:lang w:val="lt-LT"/>
        </w:rPr>
      </w:pPr>
      <w:r w:rsidRPr="003F53B4">
        <w:rPr>
          <w:rFonts w:ascii="Times New Roman" w:eastAsia="Times New Roman" w:hAnsi="Times New Roman" w:cs="Times New Roman"/>
          <w:sz w:val="24"/>
          <w:szCs w:val="24"/>
          <w:lang w:val="lt-LT"/>
        </w:rPr>
        <w:t xml:space="preserve">sistemos naudotojų instrukcijas, </w:t>
      </w:r>
    </w:p>
    <w:p w14:paraId="251D28CF" w14:textId="77777777" w:rsidR="00E26695" w:rsidRPr="003F53B4" w:rsidRDefault="00E26695" w:rsidP="006C496D">
      <w:pPr>
        <w:numPr>
          <w:ilvl w:val="0"/>
          <w:numId w:val="35"/>
        </w:numPr>
        <w:jc w:val="both"/>
        <w:rPr>
          <w:rFonts w:ascii="Times New Roman" w:eastAsia="Times New Roman" w:hAnsi="Times New Roman" w:cs="Times New Roman"/>
          <w:sz w:val="24"/>
          <w:szCs w:val="24"/>
          <w:lang w:val="lt-LT"/>
        </w:rPr>
      </w:pPr>
      <w:r w:rsidRPr="003F53B4">
        <w:rPr>
          <w:rFonts w:ascii="Times New Roman" w:eastAsia="Times New Roman" w:hAnsi="Times New Roman" w:cs="Times New Roman"/>
          <w:sz w:val="24"/>
          <w:szCs w:val="24"/>
          <w:lang w:val="lt-LT"/>
        </w:rPr>
        <w:t xml:space="preserve">administravimo dokumentaciją, </w:t>
      </w:r>
    </w:p>
    <w:p w14:paraId="299212DA" w14:textId="1AA9242C" w:rsidR="00000949" w:rsidRPr="00E26695" w:rsidRDefault="00E26695" w:rsidP="006C496D">
      <w:pPr>
        <w:numPr>
          <w:ilvl w:val="0"/>
          <w:numId w:val="35"/>
        </w:numPr>
        <w:shd w:val="clear" w:color="auto" w:fill="FFFFFF"/>
        <w:jc w:val="both"/>
        <w:rPr>
          <w:rFonts w:ascii="Times New Roman" w:eastAsia="Times New Roman" w:hAnsi="Times New Roman" w:cs="Times New Roman"/>
          <w:b/>
          <w:bCs/>
          <w:sz w:val="24"/>
          <w:szCs w:val="24"/>
        </w:rPr>
      </w:pPr>
      <w:r w:rsidRPr="00E26695">
        <w:rPr>
          <w:rFonts w:ascii="Times New Roman" w:eastAsia="Times New Roman" w:hAnsi="Times New Roman" w:cs="Times New Roman"/>
          <w:sz w:val="24"/>
          <w:szCs w:val="24"/>
          <w:lang w:val="lt-LT"/>
        </w:rPr>
        <w:t>sistemos architektūros aprašą.</w:t>
      </w:r>
    </w:p>
    <w:p w14:paraId="65022E56" w14:textId="77777777" w:rsidR="003E4AE5" w:rsidRDefault="003E4AE5">
      <w:pPr>
        <w:shd w:val="clear" w:color="auto" w:fill="FFFFFF"/>
        <w:jc w:val="both"/>
        <w:rPr>
          <w:rFonts w:ascii="Times New Roman" w:eastAsia="Times New Roman" w:hAnsi="Times New Roman" w:cs="Times New Roman"/>
          <w:b/>
          <w:bCs/>
          <w:sz w:val="24"/>
          <w:szCs w:val="24"/>
        </w:rPr>
      </w:pPr>
    </w:p>
    <w:sectPr w:rsidR="003E4AE5">
      <w:pgSz w:w="11906" w:h="16838"/>
      <w:pgMar w:top="1440" w:right="1440" w:bottom="1440" w:left="1440" w:header="720" w:footer="720" w:gutter="0"/>
      <w:pgNumType w:start="1"/>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5C6091" w14:textId="77777777" w:rsidR="006C496D" w:rsidRDefault="006C496D" w:rsidP="00C83970">
      <w:pPr>
        <w:spacing w:line="240" w:lineRule="auto"/>
      </w:pPr>
      <w:r>
        <w:separator/>
      </w:r>
    </w:p>
  </w:endnote>
  <w:endnote w:type="continuationSeparator" w:id="0">
    <w:p w14:paraId="13E7287E" w14:textId="77777777" w:rsidR="006C496D" w:rsidRDefault="006C496D" w:rsidP="00C8397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BA"/>
    <w:family w:val="swiss"/>
    <w:pitch w:val="variable"/>
    <w:sig w:usb0="E4002EFF" w:usb1="C200247B" w:usb2="00000009" w:usb3="00000000" w:csb0="000001FF" w:csb1="00000000"/>
    <w:embedRegular r:id="rId1" w:fontKey="{C8B36B59-3102-4A7E-9109-13D7B5D2F274}"/>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2" w:fontKey="{C2B06996-0B16-4C14-9E0E-1F7FC9CD443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7CEAAE" w14:textId="77777777" w:rsidR="006C496D" w:rsidRDefault="006C496D" w:rsidP="00C83970">
      <w:pPr>
        <w:spacing w:line="240" w:lineRule="auto"/>
      </w:pPr>
      <w:r>
        <w:separator/>
      </w:r>
    </w:p>
  </w:footnote>
  <w:footnote w:type="continuationSeparator" w:id="0">
    <w:p w14:paraId="31FDF388" w14:textId="77777777" w:rsidR="006C496D" w:rsidRDefault="006C496D" w:rsidP="00C83970">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15F09"/>
    <w:multiLevelType w:val="multilevel"/>
    <w:tmpl w:val="5524DD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5EF5836"/>
    <w:multiLevelType w:val="multilevel"/>
    <w:tmpl w:val="9A9848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0791BF9"/>
    <w:multiLevelType w:val="multilevel"/>
    <w:tmpl w:val="AA505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AE75D8"/>
    <w:multiLevelType w:val="multilevel"/>
    <w:tmpl w:val="778E24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B03EC8"/>
    <w:multiLevelType w:val="multilevel"/>
    <w:tmpl w:val="70F4BD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368276F"/>
    <w:multiLevelType w:val="multilevel"/>
    <w:tmpl w:val="F0BC1A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41C308F"/>
    <w:multiLevelType w:val="multilevel"/>
    <w:tmpl w:val="292A9B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85B2089"/>
    <w:multiLevelType w:val="multilevel"/>
    <w:tmpl w:val="CDDC03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2C105BC"/>
    <w:multiLevelType w:val="multilevel"/>
    <w:tmpl w:val="3F841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3121777"/>
    <w:multiLevelType w:val="multilevel"/>
    <w:tmpl w:val="B180EA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8BB3A3E"/>
    <w:multiLevelType w:val="multilevel"/>
    <w:tmpl w:val="1A7205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C41055A"/>
    <w:multiLevelType w:val="multilevel"/>
    <w:tmpl w:val="E13EC0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E315B48"/>
    <w:multiLevelType w:val="multilevel"/>
    <w:tmpl w:val="3FD095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E926056"/>
    <w:multiLevelType w:val="multilevel"/>
    <w:tmpl w:val="2C4E3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EEC491F"/>
    <w:multiLevelType w:val="multilevel"/>
    <w:tmpl w:val="D9C84A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BC94EC9"/>
    <w:multiLevelType w:val="multilevel"/>
    <w:tmpl w:val="983233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05D74BC"/>
    <w:multiLevelType w:val="multilevel"/>
    <w:tmpl w:val="1FAEDE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30D0E79"/>
    <w:multiLevelType w:val="multilevel"/>
    <w:tmpl w:val="C0D2BB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C5D4EA4"/>
    <w:multiLevelType w:val="multilevel"/>
    <w:tmpl w:val="3F04F6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CE539F2"/>
    <w:multiLevelType w:val="multilevel"/>
    <w:tmpl w:val="560EE2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08B18D0"/>
    <w:multiLevelType w:val="multilevel"/>
    <w:tmpl w:val="3802F2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13D4F1D"/>
    <w:multiLevelType w:val="hybridMultilevel"/>
    <w:tmpl w:val="8D104A7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2" w15:restartNumberingAfterBreak="0">
    <w:nsid w:val="55EB7021"/>
    <w:multiLevelType w:val="multilevel"/>
    <w:tmpl w:val="E506AE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73D07D5"/>
    <w:multiLevelType w:val="multilevel"/>
    <w:tmpl w:val="61603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9BC537E"/>
    <w:multiLevelType w:val="multilevel"/>
    <w:tmpl w:val="B0FAE9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BFF20D8"/>
    <w:multiLevelType w:val="multilevel"/>
    <w:tmpl w:val="4AE6A8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0FC64D9"/>
    <w:multiLevelType w:val="multilevel"/>
    <w:tmpl w:val="430CA5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3057324"/>
    <w:multiLevelType w:val="multilevel"/>
    <w:tmpl w:val="F872BF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5566F1B"/>
    <w:multiLevelType w:val="multilevel"/>
    <w:tmpl w:val="4E6C18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6FF1781"/>
    <w:multiLevelType w:val="multilevel"/>
    <w:tmpl w:val="B2E22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76E3EC5"/>
    <w:multiLevelType w:val="multilevel"/>
    <w:tmpl w:val="93386D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98314AF"/>
    <w:multiLevelType w:val="hybridMultilevel"/>
    <w:tmpl w:val="4F5CD75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2" w15:restartNumberingAfterBreak="0">
    <w:nsid w:val="6B944DD9"/>
    <w:multiLevelType w:val="multilevel"/>
    <w:tmpl w:val="6B204C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FF305C6"/>
    <w:multiLevelType w:val="multilevel"/>
    <w:tmpl w:val="7A2EAD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06103D7"/>
    <w:multiLevelType w:val="multilevel"/>
    <w:tmpl w:val="D9D8B2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3670376"/>
    <w:multiLevelType w:val="multilevel"/>
    <w:tmpl w:val="FFF4BA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E142A06"/>
    <w:multiLevelType w:val="multilevel"/>
    <w:tmpl w:val="A01253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088768851">
    <w:abstractNumId w:val="34"/>
  </w:num>
  <w:num w:numId="2" w16cid:durableId="1554729627">
    <w:abstractNumId w:val="32"/>
  </w:num>
  <w:num w:numId="3" w16cid:durableId="1047221174">
    <w:abstractNumId w:val="24"/>
  </w:num>
  <w:num w:numId="4" w16cid:durableId="1651985653">
    <w:abstractNumId w:val="10"/>
  </w:num>
  <w:num w:numId="5" w16cid:durableId="1878810031">
    <w:abstractNumId w:val="2"/>
  </w:num>
  <w:num w:numId="6" w16cid:durableId="2093118743">
    <w:abstractNumId w:val="16"/>
  </w:num>
  <w:num w:numId="7" w16cid:durableId="1427846326">
    <w:abstractNumId w:val="4"/>
  </w:num>
  <w:num w:numId="8" w16cid:durableId="1963028830">
    <w:abstractNumId w:val="33"/>
  </w:num>
  <w:num w:numId="9" w16cid:durableId="1979915329">
    <w:abstractNumId w:val="27"/>
  </w:num>
  <w:num w:numId="10" w16cid:durableId="1205369245">
    <w:abstractNumId w:val="18"/>
  </w:num>
  <w:num w:numId="11" w16cid:durableId="1189173443">
    <w:abstractNumId w:val="15"/>
  </w:num>
  <w:num w:numId="12" w16cid:durableId="292905480">
    <w:abstractNumId w:val="36"/>
  </w:num>
  <w:num w:numId="13" w16cid:durableId="1194685052">
    <w:abstractNumId w:val="12"/>
  </w:num>
  <w:num w:numId="14" w16cid:durableId="1832872867">
    <w:abstractNumId w:val="25"/>
  </w:num>
  <w:num w:numId="15" w16cid:durableId="632977663">
    <w:abstractNumId w:val="17"/>
  </w:num>
  <w:num w:numId="16" w16cid:durableId="593628364">
    <w:abstractNumId w:val="13"/>
  </w:num>
  <w:num w:numId="17" w16cid:durableId="288513522">
    <w:abstractNumId w:val="11"/>
  </w:num>
  <w:num w:numId="18" w16cid:durableId="1012608018">
    <w:abstractNumId w:val="23"/>
  </w:num>
  <w:num w:numId="19" w16cid:durableId="2113820480">
    <w:abstractNumId w:val="35"/>
  </w:num>
  <w:num w:numId="20" w16cid:durableId="2071035502">
    <w:abstractNumId w:val="1"/>
  </w:num>
  <w:num w:numId="21" w16cid:durableId="1172525548">
    <w:abstractNumId w:val="20"/>
  </w:num>
  <w:num w:numId="22" w16cid:durableId="1137146257">
    <w:abstractNumId w:val="0"/>
  </w:num>
  <w:num w:numId="23" w16cid:durableId="2134395675">
    <w:abstractNumId w:val="5"/>
  </w:num>
  <w:num w:numId="24" w16cid:durableId="1427117060">
    <w:abstractNumId w:val="3"/>
  </w:num>
  <w:num w:numId="25" w16cid:durableId="924924734">
    <w:abstractNumId w:val="6"/>
  </w:num>
  <w:num w:numId="26" w16cid:durableId="1465809149">
    <w:abstractNumId w:val="7"/>
  </w:num>
  <w:num w:numId="27" w16cid:durableId="1311060310">
    <w:abstractNumId w:val="22"/>
  </w:num>
  <w:num w:numId="28" w16cid:durableId="1945260700">
    <w:abstractNumId w:val="26"/>
  </w:num>
  <w:num w:numId="29" w16cid:durableId="1340161906">
    <w:abstractNumId w:val="9"/>
  </w:num>
  <w:num w:numId="30" w16cid:durableId="559444263">
    <w:abstractNumId w:val="14"/>
  </w:num>
  <w:num w:numId="31" w16cid:durableId="1484467569">
    <w:abstractNumId w:val="8"/>
  </w:num>
  <w:num w:numId="32" w16cid:durableId="845440102">
    <w:abstractNumId w:val="19"/>
  </w:num>
  <w:num w:numId="33" w16cid:durableId="654723749">
    <w:abstractNumId w:val="29"/>
  </w:num>
  <w:num w:numId="34" w16cid:durableId="1388871527">
    <w:abstractNumId w:val="30"/>
  </w:num>
  <w:num w:numId="35" w16cid:durableId="1863205622">
    <w:abstractNumId w:val="28"/>
  </w:num>
  <w:num w:numId="36" w16cid:durableId="1841773624">
    <w:abstractNumId w:val="31"/>
  </w:num>
  <w:num w:numId="37" w16cid:durableId="1268924555">
    <w:abstractNumId w:val="21"/>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displayBackgroundShape/>
  <w:embedTrueTypeFonts/>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2088"/>
    <w:rsid w:val="00000949"/>
    <w:rsid w:val="000724D9"/>
    <w:rsid w:val="000E622A"/>
    <w:rsid w:val="001054B9"/>
    <w:rsid w:val="00140A09"/>
    <w:rsid w:val="001C2E72"/>
    <w:rsid w:val="001D0228"/>
    <w:rsid w:val="00251A90"/>
    <w:rsid w:val="0025681C"/>
    <w:rsid w:val="002600E1"/>
    <w:rsid w:val="002D52BC"/>
    <w:rsid w:val="002F589C"/>
    <w:rsid w:val="00311CD7"/>
    <w:rsid w:val="00357786"/>
    <w:rsid w:val="003C24D6"/>
    <w:rsid w:val="003E4AE5"/>
    <w:rsid w:val="003F4B33"/>
    <w:rsid w:val="00425C7F"/>
    <w:rsid w:val="0044420F"/>
    <w:rsid w:val="0046021C"/>
    <w:rsid w:val="00475973"/>
    <w:rsid w:val="004C5DB8"/>
    <w:rsid w:val="004D7B6D"/>
    <w:rsid w:val="0050286C"/>
    <w:rsid w:val="005157C7"/>
    <w:rsid w:val="00545E40"/>
    <w:rsid w:val="00563C98"/>
    <w:rsid w:val="005A26FD"/>
    <w:rsid w:val="005A5B5A"/>
    <w:rsid w:val="00614AC1"/>
    <w:rsid w:val="006C496D"/>
    <w:rsid w:val="00701B41"/>
    <w:rsid w:val="00760FEB"/>
    <w:rsid w:val="007B1759"/>
    <w:rsid w:val="008029BA"/>
    <w:rsid w:val="00805AC9"/>
    <w:rsid w:val="008C1BED"/>
    <w:rsid w:val="008C783B"/>
    <w:rsid w:val="00910AF3"/>
    <w:rsid w:val="00930C2A"/>
    <w:rsid w:val="00957C0C"/>
    <w:rsid w:val="009C0E0F"/>
    <w:rsid w:val="00A444D8"/>
    <w:rsid w:val="00A65E74"/>
    <w:rsid w:val="00A7327A"/>
    <w:rsid w:val="00B22088"/>
    <w:rsid w:val="00B40A8D"/>
    <w:rsid w:val="00B94CC5"/>
    <w:rsid w:val="00BD21DE"/>
    <w:rsid w:val="00C265FF"/>
    <w:rsid w:val="00C35E4D"/>
    <w:rsid w:val="00C57D4F"/>
    <w:rsid w:val="00C83970"/>
    <w:rsid w:val="00D07F9C"/>
    <w:rsid w:val="00DA0C02"/>
    <w:rsid w:val="00DD2BA4"/>
    <w:rsid w:val="00E03ED7"/>
    <w:rsid w:val="00E255E1"/>
    <w:rsid w:val="00E26695"/>
    <w:rsid w:val="00E627C7"/>
    <w:rsid w:val="00E940C6"/>
    <w:rsid w:val="00F27F54"/>
    <w:rsid w:val="00F42C5D"/>
    <w:rsid w:val="00F55863"/>
    <w:rsid w:val="00F57EE6"/>
    <w:rsid w:val="00F93A86"/>
    <w:rsid w:val="00FA75A8"/>
    <w:rsid w:val="00FD570D"/>
    <w:rsid w:val="0231BCB6"/>
    <w:rsid w:val="06224311"/>
    <w:rsid w:val="0CCCEF7A"/>
    <w:rsid w:val="10A1FDA0"/>
    <w:rsid w:val="14A1DA83"/>
    <w:rsid w:val="1878461F"/>
    <w:rsid w:val="1A700611"/>
    <w:rsid w:val="22B63E55"/>
    <w:rsid w:val="24744AAE"/>
    <w:rsid w:val="29797200"/>
    <w:rsid w:val="2D4BAA78"/>
    <w:rsid w:val="30DFBE6E"/>
    <w:rsid w:val="31B8DCE1"/>
    <w:rsid w:val="37FE88E7"/>
    <w:rsid w:val="39FC3A3D"/>
    <w:rsid w:val="3D3B6EFC"/>
    <w:rsid w:val="3EADD7F7"/>
    <w:rsid w:val="4B104F2C"/>
    <w:rsid w:val="4C436A9D"/>
    <w:rsid w:val="4F3BA4C0"/>
    <w:rsid w:val="61142D69"/>
    <w:rsid w:val="6AE007D7"/>
    <w:rsid w:val="70F304D7"/>
    <w:rsid w:val="766DD26E"/>
    <w:rsid w:val="797F23C7"/>
    <w:rsid w:val="7C374521"/>
    <w:rsid w:val="7DA30785"/>
    <w:rsid w:val="7DD40E88"/>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4B981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lt" w:eastAsia="lt-L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keepLines/>
      <w:spacing w:before="400" w:after="120"/>
      <w:outlineLvl w:val="0"/>
    </w:pPr>
    <w:rPr>
      <w:sz w:val="40"/>
      <w:szCs w:val="40"/>
    </w:rPr>
  </w:style>
  <w:style w:type="paragraph" w:styleId="Antrat2">
    <w:name w:val="heading 2"/>
    <w:basedOn w:val="prastasis"/>
    <w:next w:val="prastasis"/>
    <w:uiPriority w:val="9"/>
    <w:semiHidden/>
    <w:unhideWhenUsed/>
    <w:qFormat/>
    <w:pPr>
      <w:keepNext/>
      <w:keepLines/>
      <w:spacing w:before="360" w:after="120"/>
      <w:outlineLvl w:val="1"/>
    </w:pPr>
    <w:rPr>
      <w:sz w:val="32"/>
      <w:szCs w:val="32"/>
    </w:rPr>
  </w:style>
  <w:style w:type="paragraph" w:styleId="Antrat3">
    <w:name w:val="heading 3"/>
    <w:basedOn w:val="prastasis"/>
    <w:next w:val="prastasis"/>
    <w:uiPriority w:val="9"/>
    <w:semiHidden/>
    <w:unhideWhenUsed/>
    <w:qFormat/>
    <w:pPr>
      <w:keepNext/>
      <w:keepLines/>
      <w:spacing w:before="320" w:after="80"/>
      <w:outlineLvl w:val="2"/>
    </w:pPr>
    <w:rPr>
      <w:color w:val="434343"/>
      <w:sz w:val="28"/>
      <w:szCs w:val="28"/>
    </w:rPr>
  </w:style>
  <w:style w:type="paragraph" w:styleId="Antrat4">
    <w:name w:val="heading 4"/>
    <w:basedOn w:val="prastasis"/>
    <w:next w:val="prastasis"/>
    <w:uiPriority w:val="9"/>
    <w:semiHidden/>
    <w:unhideWhenUsed/>
    <w:qFormat/>
    <w:pPr>
      <w:keepNext/>
      <w:keepLines/>
      <w:spacing w:before="280" w:after="80"/>
      <w:outlineLvl w:val="3"/>
    </w:pPr>
    <w:rPr>
      <w:color w:val="666666"/>
      <w:sz w:val="24"/>
      <w:szCs w:val="24"/>
    </w:rPr>
  </w:style>
  <w:style w:type="paragraph" w:styleId="Antrat5">
    <w:name w:val="heading 5"/>
    <w:basedOn w:val="prastasis"/>
    <w:next w:val="prastasis"/>
    <w:uiPriority w:val="9"/>
    <w:semiHidden/>
    <w:unhideWhenUsed/>
    <w:qFormat/>
    <w:pPr>
      <w:keepNext/>
      <w:keepLines/>
      <w:spacing w:before="240" w:after="80"/>
      <w:outlineLvl w:val="4"/>
    </w:pPr>
    <w:rPr>
      <w:color w:val="666666"/>
    </w:rPr>
  </w:style>
  <w:style w:type="paragraph" w:styleId="Antrat6">
    <w:name w:val="heading 6"/>
    <w:basedOn w:val="prastasis"/>
    <w:next w:val="prastasis"/>
    <w:uiPriority w:val="9"/>
    <w:semiHidden/>
    <w:unhideWhenUsed/>
    <w:qFormat/>
    <w:pPr>
      <w:keepNext/>
      <w:keepLines/>
      <w:spacing w:before="240" w:after="80"/>
      <w:outlineLvl w:val="5"/>
    </w:pPr>
    <w:rPr>
      <w:i/>
      <w:iCs/>
      <w:color w:val="666666"/>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uiPriority w:val="10"/>
    <w:qFormat/>
    <w:pPr>
      <w:keepNext/>
      <w:keepLines/>
      <w:spacing w:after="60"/>
    </w:pPr>
    <w:rPr>
      <w:sz w:val="52"/>
      <w:szCs w:val="52"/>
    </w:rPr>
  </w:style>
  <w:style w:type="table" w:customStyle="1" w:styleId="TableNormal0">
    <w:name w:val="TableNormal0"/>
    <w:tblPr>
      <w:tblCellMar>
        <w:top w:w="100" w:type="dxa"/>
        <w:left w:w="100" w:type="dxa"/>
        <w:bottom w:w="100" w:type="dxa"/>
        <w:right w:w="100" w:type="dxa"/>
      </w:tblCellMar>
    </w:tbl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paragraph" w:styleId="prastasiniatinklio">
    <w:name w:val="Normal (Web)"/>
    <w:uiPriority w:val="99"/>
    <w:semiHidden/>
    <w:unhideWhenUsed/>
    <w:rsid w:val="00691FDA"/>
    <w:pPr>
      <w:spacing w:before="100" w:beforeAutospacing="1" w:after="100" w:afterAutospacing="1" w:line="240" w:lineRule="auto"/>
    </w:pPr>
    <w:rPr>
      <w:rFonts w:ascii="Times New Roman" w:eastAsia="Times New Roman" w:hAnsi="Times New Roman" w:cs="Times New Roman"/>
      <w:sz w:val="24"/>
      <w:szCs w:val="24"/>
      <w:lang w:val="lt-LT"/>
    </w:rPr>
  </w:style>
  <w:style w:type="character" w:styleId="Grietas">
    <w:name w:val="Strong"/>
    <w:basedOn w:val="Numatytasispastraiposriftas"/>
    <w:uiPriority w:val="22"/>
    <w:qFormat/>
    <w:rsid w:val="00691FDA"/>
    <w:rPr>
      <w:b/>
      <w:bCs/>
    </w:rPr>
  </w:style>
  <w:style w:type="paragraph" w:styleId="Pataisymai">
    <w:name w:val="Revision"/>
    <w:hidden/>
    <w:uiPriority w:val="99"/>
    <w:semiHidden/>
    <w:rsid w:val="00691FDA"/>
    <w:pPr>
      <w:spacing w:line="240" w:lineRule="auto"/>
    </w:pPr>
  </w:style>
  <w:style w:type="character" w:styleId="Komentaronuoroda">
    <w:name w:val="annotation reference"/>
    <w:basedOn w:val="Numatytasispastraiposriftas"/>
    <w:uiPriority w:val="99"/>
    <w:semiHidden/>
    <w:unhideWhenUsed/>
    <w:rsid w:val="005751E2"/>
    <w:rPr>
      <w:sz w:val="16"/>
      <w:szCs w:val="16"/>
    </w:rPr>
  </w:style>
  <w:style w:type="paragraph" w:styleId="Komentarotekstas">
    <w:name w:val="annotation text"/>
    <w:link w:val="KomentarotekstasDiagrama"/>
    <w:uiPriority w:val="99"/>
    <w:unhideWhenUsed/>
    <w:rsid w:val="005751E2"/>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5751E2"/>
    <w:rPr>
      <w:sz w:val="20"/>
      <w:szCs w:val="20"/>
    </w:rPr>
  </w:style>
  <w:style w:type="paragraph" w:styleId="Komentarotema">
    <w:name w:val="annotation subject"/>
    <w:basedOn w:val="Komentarotekstas"/>
    <w:next w:val="Komentarotekstas"/>
    <w:link w:val="KomentarotemaDiagrama"/>
    <w:uiPriority w:val="99"/>
    <w:semiHidden/>
    <w:unhideWhenUsed/>
    <w:rsid w:val="005751E2"/>
    <w:rPr>
      <w:b/>
      <w:bCs/>
    </w:rPr>
  </w:style>
  <w:style w:type="character" w:customStyle="1" w:styleId="KomentarotemaDiagrama">
    <w:name w:val="Komentaro tema Diagrama"/>
    <w:basedOn w:val="KomentarotekstasDiagrama"/>
    <w:link w:val="Komentarotema"/>
    <w:uiPriority w:val="99"/>
    <w:semiHidden/>
    <w:rsid w:val="005751E2"/>
    <w:rPr>
      <w:b/>
      <w:bCs/>
      <w:sz w:val="20"/>
      <w:szCs w:val="20"/>
    </w:rPr>
  </w:style>
  <w:style w:type="paragraph" w:styleId="Paantrat">
    <w:name w:val="Subtitle"/>
    <w:basedOn w:val="prastasis"/>
    <w:next w:val="prastasis"/>
    <w:uiPriority w:val="11"/>
    <w:qFormat/>
    <w:pPr>
      <w:keepNext/>
      <w:keepLines/>
      <w:spacing w:after="320"/>
    </w:pPr>
    <w:rPr>
      <w:color w:val="666666"/>
      <w:sz w:val="30"/>
      <w:szCs w:val="30"/>
    </w:r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character" w:styleId="Paminjimas">
    <w:name w:val="Mention"/>
    <w:basedOn w:val="Numatytasispastraiposriftas"/>
    <w:uiPriority w:val="99"/>
    <w:unhideWhenUsed/>
    <w:rsid w:val="002600E1"/>
    <w:rPr>
      <w:color w:val="2B579A"/>
      <w:shd w:val="clear" w:color="auto" w:fill="E1DFDD"/>
    </w:rPr>
  </w:style>
  <w:style w:type="paragraph" w:styleId="Sraopastraipa">
    <w:name w:val="List Paragraph"/>
    <w:basedOn w:val="prastasis"/>
    <w:uiPriority w:val="34"/>
    <w:qFormat/>
    <w:rsid w:val="00E627C7"/>
    <w:pPr>
      <w:ind w:left="720"/>
      <w:contextualSpacing/>
    </w:pPr>
  </w:style>
  <w:style w:type="character" w:customStyle="1" w:styleId="Bodytext">
    <w:name w:val="Body text_"/>
    <w:link w:val="Bodytext1"/>
    <w:rsid w:val="005A5B5A"/>
    <w:rPr>
      <w:rFonts w:ascii="Times New Roman" w:hAnsi="Times New Roman" w:cs="Times New Roman"/>
      <w:sz w:val="23"/>
      <w:szCs w:val="23"/>
      <w:shd w:val="clear" w:color="auto" w:fill="FFFFFF"/>
    </w:rPr>
  </w:style>
  <w:style w:type="paragraph" w:customStyle="1" w:styleId="Bodytext1">
    <w:name w:val="Body text1"/>
    <w:basedOn w:val="prastasis"/>
    <w:link w:val="Bodytext"/>
    <w:rsid w:val="005A5B5A"/>
    <w:pPr>
      <w:shd w:val="clear" w:color="auto" w:fill="FFFFFF"/>
      <w:spacing w:before="240" w:after="240" w:line="274" w:lineRule="exact"/>
      <w:ind w:hanging="1060"/>
    </w:pPr>
    <w:rPr>
      <w:rFonts w:ascii="Times New Roman" w:hAnsi="Times New Roman" w:cs="Times New Roman"/>
      <w:sz w:val="23"/>
      <w:szCs w:val="23"/>
    </w:rPr>
  </w:style>
  <w:style w:type="paragraph" w:styleId="Antrats">
    <w:name w:val="header"/>
    <w:basedOn w:val="prastasis"/>
    <w:link w:val="AntratsDiagrama"/>
    <w:uiPriority w:val="99"/>
    <w:unhideWhenUsed/>
    <w:rsid w:val="00C83970"/>
    <w:pPr>
      <w:tabs>
        <w:tab w:val="center" w:pos="4819"/>
        <w:tab w:val="right" w:pos="9638"/>
      </w:tabs>
      <w:spacing w:line="240" w:lineRule="auto"/>
    </w:pPr>
  </w:style>
  <w:style w:type="character" w:customStyle="1" w:styleId="AntratsDiagrama">
    <w:name w:val="Antraštės Diagrama"/>
    <w:basedOn w:val="Numatytasispastraiposriftas"/>
    <w:link w:val="Antrats"/>
    <w:uiPriority w:val="99"/>
    <w:rsid w:val="00C83970"/>
  </w:style>
  <w:style w:type="paragraph" w:styleId="Porat">
    <w:name w:val="footer"/>
    <w:basedOn w:val="prastasis"/>
    <w:link w:val="PoratDiagrama"/>
    <w:uiPriority w:val="99"/>
    <w:unhideWhenUsed/>
    <w:rsid w:val="00C83970"/>
    <w:pPr>
      <w:tabs>
        <w:tab w:val="center" w:pos="4819"/>
        <w:tab w:val="right" w:pos="9638"/>
      </w:tabs>
      <w:spacing w:line="240" w:lineRule="auto"/>
    </w:pPr>
  </w:style>
  <w:style w:type="character" w:customStyle="1" w:styleId="PoratDiagrama">
    <w:name w:val="Poraštė Diagrama"/>
    <w:basedOn w:val="Numatytasispastraiposriftas"/>
    <w:link w:val="Porat"/>
    <w:uiPriority w:val="99"/>
    <w:rsid w:val="00C8397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lgt.lt/epaslaugos/?utm_source=chatgpt.com" TargetMode="External"/><Relationship Id="rId3" Type="http://schemas.openxmlformats.org/officeDocument/2006/relationships/settings" Target="settings.xml"/><Relationship Id="rId7" Type="http://schemas.openxmlformats.org/officeDocument/2006/relationships/hyperlink" Target="https://www.lgt.lt/epaslaugos/?utm_source=chatgpt.com"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Metadata/LabelInfo.xml><?xml version="1.0" encoding="utf-8"?>
<clbl:labelList xmlns:clbl="http://schemas.microsoft.com/office/2020/mipLabelMetadata">
  <clbl:label id="{5a924989-90d8-4afb-9691-e275f2526034}" enabled="1" method="Standard" siteId="{6ecd76c4-b9cd-4722-996c-a05b58cf4172}" removed="0"/>
  <clbl:label id="{9df55435-53b1-437a-8ee5-e6f247d37c36}" enabled="0" method="" siteId="{9df55435-53b1-437a-8ee5-e6f247d37c36}" removed="1"/>
</clbl:labelList>
</file>

<file path=docProps/app.xml><?xml version="1.0" encoding="utf-8"?>
<Properties xmlns="http://schemas.openxmlformats.org/officeDocument/2006/extended-properties" xmlns:vt="http://schemas.openxmlformats.org/officeDocument/2006/docPropsVTypes">
  <Template>Normal</Template>
  <TotalTime>0</TotalTime>
  <Pages>11</Pages>
  <Words>3298</Words>
  <Characters>22527</Characters>
  <Application>Microsoft Office Word</Application>
  <DocSecurity>4</DocSecurity>
  <Lines>776</Lines>
  <Paragraphs>416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25409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2026-07-21T05:45:00Z</dcterms:created>
  <dcterms:modified xsi:type="dcterms:W3CDTF">2026-07-21T05:45:00Z</dcterms:modified>
</cp:coreProperties>
</file>